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6830C8" w:rsidRDefault="006830C8">
      <w:pPr>
        <w:rPr>
          <w:rFonts w:ascii="Comic Sans MS" w:hAnsi="Comic Sans MS"/>
          <w:b/>
          <w:sz w:val="24"/>
          <w:u w:val="single"/>
        </w:rPr>
      </w:pPr>
      <w:r w:rsidRPr="006830C8">
        <w:rPr>
          <w:rFonts w:ascii="Comic Sans MS" w:hAnsi="Comic Sans MS"/>
          <w:b/>
          <w:sz w:val="24"/>
          <w:u w:val="single"/>
        </w:rPr>
        <w:t>Day 1 – Vindictive Villains</w:t>
      </w:r>
    </w:p>
    <w:p w:rsidR="006830C8" w:rsidRDefault="006830C8">
      <w:pPr>
        <w:rPr>
          <w:rFonts w:ascii="Comic Sans MS" w:hAnsi="Comic Sans MS"/>
          <w:b/>
          <w:sz w:val="24"/>
          <w:u w:val="single"/>
        </w:rPr>
      </w:pPr>
      <w:r w:rsidRPr="006830C8">
        <w:rPr>
          <w:rFonts w:ascii="Comic Sans MS" w:hAnsi="Comic Sans MS"/>
          <w:b/>
          <w:sz w:val="24"/>
          <w:u w:val="single"/>
        </w:rPr>
        <w:t xml:space="preserve">WALT </w:t>
      </w:r>
      <w:proofErr w:type="gramStart"/>
      <w:r w:rsidRPr="006830C8">
        <w:rPr>
          <w:rFonts w:ascii="Comic Sans MS" w:hAnsi="Comic Sans MS"/>
          <w:b/>
          <w:sz w:val="24"/>
          <w:u w:val="single"/>
        </w:rPr>
        <w:t>compare</w:t>
      </w:r>
      <w:proofErr w:type="gramEnd"/>
      <w:r w:rsidRPr="006830C8">
        <w:rPr>
          <w:rFonts w:ascii="Comic Sans MS" w:hAnsi="Comic Sans MS"/>
          <w:b/>
          <w:sz w:val="24"/>
          <w:u w:val="single"/>
        </w:rPr>
        <w:t xml:space="preserve"> the portrayal of the same character. </w:t>
      </w:r>
    </w:p>
    <w:p w:rsidR="006830C8" w:rsidRDefault="006830C8">
      <w:pPr>
        <w:rPr>
          <w:rFonts w:ascii="Comic Sans MS" w:hAnsi="Comic Sans MS"/>
          <w:b/>
          <w:sz w:val="24"/>
          <w:u w:val="single"/>
        </w:rPr>
      </w:pPr>
    </w:p>
    <w:p w:rsidR="006830C8" w:rsidRDefault="00683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After watching the video of </w:t>
      </w:r>
      <w:proofErr w:type="spellStart"/>
      <w:r>
        <w:rPr>
          <w:rFonts w:ascii="Comic Sans MS" w:hAnsi="Comic Sans MS"/>
        </w:rPr>
        <w:t>Cruella’s</w:t>
      </w:r>
      <w:proofErr w:type="spellEnd"/>
      <w:r>
        <w:rPr>
          <w:rFonts w:ascii="Comic Sans MS" w:hAnsi="Comic Sans MS"/>
        </w:rPr>
        <w:t xml:space="preserve"> entrance and reading the description of </w:t>
      </w:r>
      <w:proofErr w:type="spellStart"/>
      <w:r>
        <w:rPr>
          <w:rFonts w:ascii="Comic Sans MS" w:hAnsi="Comic Sans MS"/>
        </w:rPr>
        <w:t>Cruella</w:t>
      </w:r>
      <w:proofErr w:type="spellEnd"/>
      <w:r>
        <w:rPr>
          <w:rFonts w:ascii="Comic Sans MS" w:hAnsi="Comic Sans MS"/>
        </w:rPr>
        <w:t xml:space="preserve"> from the book. You are now going to compare how the video clip is similiar and different to the text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Write down your comparisons in the table below. </w:t>
      </w:r>
    </w:p>
    <w:p w:rsidR="006830C8" w:rsidRDefault="006830C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830C8" w:rsidTr="006830C8">
        <w:tc>
          <w:tcPr>
            <w:tcW w:w="5341" w:type="dxa"/>
            <w:shd w:val="clear" w:color="auto" w:fill="D9D9D9" w:themeFill="background1" w:themeFillShade="D9"/>
          </w:tcPr>
          <w:p w:rsidR="006830C8" w:rsidRPr="006830C8" w:rsidRDefault="006830C8" w:rsidP="006830C8">
            <w:pPr>
              <w:jc w:val="center"/>
              <w:rPr>
                <w:rFonts w:ascii="Comic Sans MS" w:hAnsi="Comic Sans MS"/>
                <w:sz w:val="32"/>
              </w:rPr>
            </w:pPr>
            <w:r w:rsidRPr="006830C8">
              <w:rPr>
                <w:rFonts w:ascii="Comic Sans MS" w:hAnsi="Comic Sans MS"/>
                <w:sz w:val="32"/>
              </w:rPr>
              <w:t>Similarities to the text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6830C8" w:rsidRPr="006830C8" w:rsidRDefault="006830C8" w:rsidP="006830C8">
            <w:pPr>
              <w:jc w:val="center"/>
              <w:rPr>
                <w:rFonts w:ascii="Comic Sans MS" w:hAnsi="Comic Sans MS"/>
                <w:sz w:val="32"/>
              </w:rPr>
            </w:pPr>
            <w:r w:rsidRPr="006830C8">
              <w:rPr>
                <w:rFonts w:ascii="Comic Sans MS" w:hAnsi="Comic Sans MS"/>
                <w:sz w:val="32"/>
              </w:rPr>
              <w:t>Differences to the text.</w:t>
            </w: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  <w:tr w:rsidR="006830C8" w:rsidTr="006830C8"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830C8" w:rsidRDefault="006830C8" w:rsidP="006830C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830C8" w:rsidRDefault="006830C8">
      <w:pPr>
        <w:rPr>
          <w:rFonts w:ascii="Comic Sans MS" w:hAnsi="Comic Sans MS"/>
          <w:sz w:val="28"/>
        </w:rPr>
      </w:pPr>
    </w:p>
    <w:p w:rsidR="006830C8" w:rsidRDefault="006830C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After reading and watching </w:t>
      </w:r>
      <w:proofErr w:type="spellStart"/>
      <w:r>
        <w:rPr>
          <w:rFonts w:ascii="Comic Sans MS" w:hAnsi="Comic Sans MS"/>
          <w:sz w:val="28"/>
        </w:rPr>
        <w:t>Cruella’s</w:t>
      </w:r>
      <w:proofErr w:type="spellEnd"/>
      <w:r>
        <w:rPr>
          <w:rFonts w:ascii="Comic Sans MS" w:hAnsi="Comic Sans MS"/>
          <w:sz w:val="28"/>
        </w:rPr>
        <w:t xml:space="preserve"> entrance, which do you think, the film or the book was most successful at introducing her as a villain? Give reasons for your answer. </w:t>
      </w:r>
    </w:p>
    <w:p w:rsidR="006830C8" w:rsidRPr="006830C8" w:rsidRDefault="006830C8">
      <w:pPr>
        <w:rPr>
          <w:rFonts w:ascii="Comic Sans MS" w:hAnsi="Comic Sans MS"/>
          <w:sz w:val="36"/>
        </w:rPr>
      </w:pPr>
      <w:r w:rsidRPr="006830C8">
        <w:rPr>
          <w:rFonts w:ascii="Comic Sans MS" w:hAnsi="Comic Sans MS"/>
          <w:sz w:val="36"/>
        </w:rPr>
        <w:t>______________________________________________</w:t>
      </w:r>
      <w:r w:rsidRPr="006830C8"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</w:rPr>
        <w:t>____________________________________________________________________________</w:t>
      </w:r>
    </w:p>
    <w:sectPr w:rsidR="006830C8" w:rsidRPr="006830C8" w:rsidSect="006830C8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0C8"/>
    <w:rsid w:val="006830C8"/>
    <w:rsid w:val="006E7924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2020-07-02T16:36:00Z</dcterms:created>
  <dcterms:modified xsi:type="dcterms:W3CDTF">2020-07-02T16:44:00Z</dcterms:modified>
</cp:coreProperties>
</file>