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7" w:rsidRPr="00E90B87" w:rsidRDefault="00E90B87">
      <w:pPr>
        <w:rPr>
          <w:rFonts w:ascii="Comic Sans MS" w:hAnsi="Comic Sans MS"/>
          <w:b/>
          <w:sz w:val="28"/>
          <w:u w:val="single"/>
        </w:rPr>
      </w:pPr>
      <w:r w:rsidRPr="00E90B87">
        <w:rPr>
          <w:rFonts w:ascii="Comic Sans MS" w:hAnsi="Comic Sans MS"/>
          <w:b/>
          <w:sz w:val="28"/>
          <w:u w:val="single"/>
        </w:rPr>
        <w:t>Day 2 – Piper</w:t>
      </w:r>
    </w:p>
    <w:p w:rsidR="00E90B87" w:rsidRDefault="00E90B87">
      <w:pPr>
        <w:rPr>
          <w:rFonts w:ascii="Comic Sans MS" w:hAnsi="Comic Sans MS"/>
          <w:b/>
          <w:sz w:val="28"/>
          <w:u w:val="single"/>
        </w:rPr>
      </w:pPr>
      <w:r w:rsidRPr="00E90B87">
        <w:rPr>
          <w:rFonts w:ascii="Comic Sans MS" w:hAnsi="Comic Sans MS"/>
          <w:b/>
          <w:sz w:val="28"/>
          <w:u w:val="single"/>
        </w:rPr>
        <w:t>WALT used –</w:t>
      </w:r>
      <w:proofErr w:type="spellStart"/>
      <w:proofErr w:type="gramStart"/>
      <w:r w:rsidRPr="00E90B87">
        <w:rPr>
          <w:rFonts w:ascii="Comic Sans MS" w:hAnsi="Comic Sans MS"/>
          <w:b/>
          <w:sz w:val="28"/>
          <w:u w:val="single"/>
        </w:rPr>
        <w:t>ed</w:t>
      </w:r>
      <w:proofErr w:type="spellEnd"/>
      <w:proofErr w:type="gramEnd"/>
      <w:r w:rsidRPr="00E90B87">
        <w:rPr>
          <w:rFonts w:ascii="Comic Sans MS" w:hAnsi="Comic Sans MS"/>
          <w:b/>
          <w:sz w:val="28"/>
          <w:u w:val="single"/>
        </w:rPr>
        <w:t xml:space="preserve"> openers to express emotions</w:t>
      </w:r>
    </w:p>
    <w:p w:rsidR="00E90B87" w:rsidRDefault="00E90B87">
      <w:pPr>
        <w:rPr>
          <w:rFonts w:ascii="Comic Sans MS" w:hAnsi="Comic Sans MS"/>
          <w:b/>
          <w:sz w:val="28"/>
          <w:u w:val="single"/>
        </w:rPr>
      </w:pPr>
    </w:p>
    <w:p w:rsidR="00E90B87" w:rsidRPr="00E90B87" w:rsidRDefault="00E90B87">
      <w:pPr>
        <w:rPr>
          <w:rFonts w:ascii="Comic Sans MS" w:hAnsi="Comic Sans MS"/>
          <w:sz w:val="24"/>
        </w:rPr>
      </w:pPr>
      <w:r w:rsidRPr="00E90B87">
        <w:rPr>
          <w:rFonts w:ascii="Comic Sans MS" w:hAnsi="Comic Sans MS"/>
          <w:sz w:val="24"/>
        </w:rPr>
        <w:t xml:space="preserve">Below </w:t>
      </w:r>
      <w:proofErr w:type="gramStart"/>
      <w:r w:rsidRPr="00E90B87">
        <w:rPr>
          <w:rFonts w:ascii="Comic Sans MS" w:hAnsi="Comic Sans MS"/>
          <w:sz w:val="24"/>
        </w:rPr>
        <w:t>are</w:t>
      </w:r>
      <w:proofErr w:type="gramEnd"/>
      <w:r w:rsidRPr="00E90B87">
        <w:rPr>
          <w:rFonts w:ascii="Comic Sans MS" w:hAnsi="Comic Sans MS"/>
          <w:sz w:val="24"/>
        </w:rPr>
        <w:t xml:space="preserve"> some example of –</w:t>
      </w:r>
      <w:proofErr w:type="spellStart"/>
      <w:r w:rsidRPr="00E90B87">
        <w:rPr>
          <w:rFonts w:ascii="Comic Sans MS" w:hAnsi="Comic Sans MS"/>
          <w:sz w:val="24"/>
        </w:rPr>
        <w:t>ed</w:t>
      </w:r>
      <w:proofErr w:type="spellEnd"/>
      <w:r w:rsidRPr="00E90B87">
        <w:rPr>
          <w:rFonts w:ascii="Comic Sans MS" w:hAnsi="Comic Sans MS"/>
          <w:sz w:val="24"/>
        </w:rPr>
        <w:t xml:space="preserve"> clause openers used to express emotions. At the beginning comes the subordinate clause (the bit that doesn’t make sense of its </w:t>
      </w:r>
      <w:r w:rsidR="0011735C">
        <w:rPr>
          <w:rFonts w:ascii="Comic Sans MS" w:hAnsi="Comic Sans MS"/>
          <w:sz w:val="24"/>
        </w:rPr>
        <w:t>own), followed by the comma</w:t>
      </w:r>
      <w:r w:rsidRPr="00E90B87">
        <w:rPr>
          <w:rFonts w:ascii="Comic Sans MS" w:hAnsi="Comic Sans MS"/>
          <w:sz w:val="24"/>
        </w:rPr>
        <w:t xml:space="preserve"> and then the main clause (the bit that does make sense on its own</w:t>
      </w:r>
      <w:r w:rsidR="0011735C">
        <w:rPr>
          <w:rFonts w:ascii="Comic Sans MS" w:hAnsi="Comic Sans MS"/>
          <w:sz w:val="24"/>
        </w:rPr>
        <w:t>)</w:t>
      </w:r>
      <w:r w:rsidRPr="00E90B87">
        <w:rPr>
          <w:rFonts w:ascii="Comic Sans MS" w:hAnsi="Comic Sans MS"/>
          <w:sz w:val="24"/>
        </w:rPr>
        <w:t xml:space="preserve">. </w:t>
      </w:r>
    </w:p>
    <w:p w:rsidR="00E90B87" w:rsidRDefault="00E90B87">
      <w:pPr>
        <w:rPr>
          <w:rFonts w:ascii="Comic Sans MS" w:hAnsi="Comic Sans MS"/>
          <w:sz w:val="28"/>
        </w:rPr>
      </w:pPr>
    </w:p>
    <w:p w:rsidR="00E90B87" w:rsidRDefault="00E90B87">
      <w:pPr>
        <w:rPr>
          <w:rFonts w:ascii="Comic Sans MS" w:hAnsi="Comic Sans MS"/>
          <w:color w:val="FF0000"/>
          <w:sz w:val="28"/>
        </w:rPr>
      </w:pPr>
      <w:r w:rsidRPr="00E90B87">
        <w:rPr>
          <w:rFonts w:ascii="Comic Sans MS" w:hAnsi="Comic Sans MS"/>
          <w:color w:val="FF0000"/>
          <w:sz w:val="28"/>
        </w:rPr>
        <w:t>Subordinate clause</w:t>
      </w:r>
    </w:p>
    <w:p w:rsidR="00E90B87" w:rsidRPr="00E90B87" w:rsidRDefault="00E90B87">
      <w:pPr>
        <w:rPr>
          <w:rFonts w:ascii="Comic Sans MS" w:hAnsi="Comic Sans MS"/>
          <w:color w:val="00B050"/>
          <w:sz w:val="28"/>
        </w:rPr>
      </w:pPr>
      <w:r w:rsidRPr="00E90B87">
        <w:rPr>
          <w:rFonts w:ascii="Comic Sans MS" w:hAnsi="Comic Sans MS"/>
          <w:color w:val="00B050"/>
          <w:sz w:val="28"/>
        </w:rPr>
        <w:t>,</w:t>
      </w:r>
    </w:p>
    <w:p w:rsidR="00E90B87" w:rsidRPr="00E90B87" w:rsidRDefault="00E90B87">
      <w:pPr>
        <w:rPr>
          <w:rFonts w:ascii="Comic Sans MS" w:hAnsi="Comic Sans MS"/>
          <w:color w:val="F79646" w:themeColor="accent6"/>
          <w:sz w:val="28"/>
        </w:rPr>
      </w:pPr>
      <w:r w:rsidRPr="00E90B87">
        <w:rPr>
          <w:rFonts w:ascii="Comic Sans MS" w:hAnsi="Comic Sans MS"/>
          <w:color w:val="F79646" w:themeColor="accent6"/>
          <w:sz w:val="28"/>
        </w:rPr>
        <w:t>Main clause</w:t>
      </w:r>
    </w:p>
    <w:p w:rsidR="00E90B87" w:rsidRDefault="00E90B87">
      <w:pPr>
        <w:rPr>
          <w:rFonts w:ascii="Comic Sans MS" w:hAnsi="Comic Sans MS"/>
          <w:sz w:val="28"/>
        </w:rPr>
      </w:pPr>
    </w:p>
    <w:p w:rsidR="00E90B87" w:rsidRDefault="00E90B87">
      <w:pPr>
        <w:rPr>
          <w:rFonts w:ascii="Comic Sans MS" w:hAnsi="Comic Sans MS"/>
          <w:sz w:val="28"/>
        </w:rPr>
      </w:pPr>
      <w:proofErr w:type="gramStart"/>
      <w:r w:rsidRPr="00E90B87">
        <w:rPr>
          <w:rFonts w:ascii="Comic Sans MS" w:hAnsi="Comic Sans MS"/>
          <w:color w:val="FF0000"/>
          <w:sz w:val="28"/>
        </w:rPr>
        <w:t>Demoralised that he kept getting beaten by the wave</w:t>
      </w:r>
      <w:r w:rsidR="007673EA">
        <w:rPr>
          <w:rFonts w:ascii="Comic Sans MS" w:hAnsi="Comic Sans MS"/>
          <w:color w:val="FF0000"/>
          <w:sz w:val="28"/>
        </w:rPr>
        <w:t>s</w:t>
      </w:r>
      <w:r w:rsidRPr="00E90B87">
        <w:rPr>
          <w:rFonts w:ascii="Comic Sans MS" w:hAnsi="Comic Sans MS"/>
          <w:color w:val="00B050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 w:rsidRPr="00E90B87">
        <w:rPr>
          <w:rFonts w:ascii="Comic Sans MS" w:hAnsi="Comic Sans MS"/>
          <w:color w:val="F79646" w:themeColor="accent6"/>
          <w:sz w:val="28"/>
        </w:rPr>
        <w:t>Piper hid from the other birds</w:t>
      </w:r>
      <w:r>
        <w:rPr>
          <w:rFonts w:ascii="Comic Sans MS" w:hAnsi="Comic Sans MS"/>
          <w:sz w:val="28"/>
        </w:rPr>
        <w:t>.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E90B87" w:rsidRDefault="00E90B87">
      <w:pPr>
        <w:rPr>
          <w:rFonts w:ascii="Comic Sans MS" w:hAnsi="Comic Sans MS"/>
          <w:sz w:val="28"/>
        </w:rPr>
      </w:pPr>
    </w:p>
    <w:p w:rsidR="00E90B87" w:rsidRDefault="00E90B87">
      <w:pPr>
        <w:rPr>
          <w:rFonts w:ascii="Comic Sans MS" w:hAnsi="Comic Sans MS"/>
          <w:sz w:val="24"/>
        </w:rPr>
      </w:pPr>
    </w:p>
    <w:p w:rsidR="00E90B87" w:rsidRPr="00E90B87" w:rsidRDefault="00E90B87">
      <w:pPr>
        <w:rPr>
          <w:rFonts w:ascii="Comic Sans MS" w:hAnsi="Comic Sans MS"/>
          <w:sz w:val="24"/>
        </w:rPr>
      </w:pPr>
      <w:r w:rsidRPr="00E90B87">
        <w:rPr>
          <w:rFonts w:ascii="Comic Sans MS" w:hAnsi="Comic Sans MS"/>
          <w:sz w:val="24"/>
        </w:rPr>
        <w:t>Here are some examples of –</w:t>
      </w:r>
      <w:proofErr w:type="spellStart"/>
      <w:proofErr w:type="gramStart"/>
      <w:r w:rsidRPr="00E90B87">
        <w:rPr>
          <w:rFonts w:ascii="Comic Sans MS" w:hAnsi="Comic Sans MS"/>
          <w:sz w:val="24"/>
        </w:rPr>
        <w:t>ed</w:t>
      </w:r>
      <w:proofErr w:type="spellEnd"/>
      <w:proofErr w:type="gramEnd"/>
      <w:r w:rsidRPr="00E90B87">
        <w:rPr>
          <w:rFonts w:ascii="Comic Sans MS" w:hAnsi="Comic Sans MS"/>
          <w:sz w:val="24"/>
        </w:rPr>
        <w:t xml:space="preserve"> clause sentences that you could use in your own narrative of the Piper story. But why not use the cheat sheet and create your own. </w:t>
      </w:r>
    </w:p>
    <w:p w:rsidR="00E90B87" w:rsidRDefault="00E90B87">
      <w:pPr>
        <w:rPr>
          <w:rFonts w:ascii="Comic Sans MS" w:hAnsi="Comic Sans MS"/>
          <w:sz w:val="24"/>
        </w:rPr>
      </w:pPr>
    </w:p>
    <w:p w:rsidR="00E90B87" w:rsidRDefault="00E90B87">
      <w:pPr>
        <w:rPr>
          <w:rFonts w:ascii="Comic Sans MS" w:hAnsi="Comic Sans MS"/>
          <w:sz w:val="24"/>
        </w:rPr>
      </w:pPr>
    </w:p>
    <w:p w:rsidR="00C416D8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>Concerned that Piper might not get fed, he jumped over the sand dune towards the sea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 xml:space="preserve">Encouraged by his parent, he happily tottered off towards the water. 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>Paralysed with fear, Piper was unable to stop staring at the frothy waves.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 xml:space="preserve">Frightened by his last experience with the water, Piper ran away in fear. 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>Scared that his parent might not come back, Piper went off to search for them.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 xml:space="preserve">Encouraged by the crab, Piper took his first tentative steps back towards the water. </w:t>
      </w:r>
    </w:p>
    <w:p w:rsidR="00E90B87" w:rsidRPr="0011735C" w:rsidRDefault="00E90B87">
      <w:pPr>
        <w:rPr>
          <w:rFonts w:ascii="Comic Sans MS" w:hAnsi="Comic Sans MS"/>
          <w:sz w:val="28"/>
        </w:rPr>
      </w:pPr>
    </w:p>
    <w:p w:rsidR="00E90B87" w:rsidRPr="0011735C" w:rsidRDefault="00E90B87">
      <w:pPr>
        <w:rPr>
          <w:rFonts w:ascii="Comic Sans MS" w:hAnsi="Comic Sans MS"/>
          <w:sz w:val="28"/>
        </w:rPr>
      </w:pPr>
      <w:r w:rsidRPr="0011735C">
        <w:rPr>
          <w:rFonts w:ascii="Comic Sans MS" w:hAnsi="Comic Sans MS"/>
          <w:sz w:val="28"/>
        </w:rPr>
        <w:t xml:space="preserve">Delighted to have survived his encounter with the wave, Piper jumped around with joy. </w:t>
      </w:r>
    </w:p>
    <w:p w:rsidR="00E90B87" w:rsidRDefault="00E90B87">
      <w:pPr>
        <w:rPr>
          <w:rFonts w:ascii="Comic Sans MS" w:hAnsi="Comic Sans MS"/>
          <w:sz w:val="24"/>
        </w:rPr>
      </w:pPr>
    </w:p>
    <w:p w:rsidR="0011735C" w:rsidRDefault="0011735C">
      <w:pPr>
        <w:rPr>
          <w:rFonts w:ascii="Comic Sans MS" w:hAnsi="Comic Sans MS"/>
          <w:sz w:val="24"/>
        </w:rPr>
      </w:pPr>
    </w:p>
    <w:p w:rsidR="0011735C" w:rsidRPr="00E90B87" w:rsidRDefault="001173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–</w:t>
      </w:r>
      <w:proofErr w:type="spellStart"/>
      <w:proofErr w:type="gramStart"/>
      <w:r>
        <w:rPr>
          <w:rFonts w:ascii="Comic Sans MS" w:hAnsi="Comic Sans MS"/>
          <w:sz w:val="24"/>
        </w:rPr>
        <w:t>ed</w:t>
      </w:r>
      <w:proofErr w:type="spellEnd"/>
      <w:proofErr w:type="gramEnd"/>
      <w:r>
        <w:rPr>
          <w:rFonts w:ascii="Comic Sans MS" w:hAnsi="Comic Sans MS"/>
          <w:sz w:val="24"/>
        </w:rPr>
        <w:t xml:space="preserve"> cheat sheet to write your won before you write your story, then you can try and put them into your own story. </w:t>
      </w:r>
    </w:p>
    <w:sectPr w:rsidR="0011735C" w:rsidRPr="00E90B87" w:rsidSect="00E90B8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B87"/>
    <w:rsid w:val="0011735C"/>
    <w:rsid w:val="00317C13"/>
    <w:rsid w:val="007673EA"/>
    <w:rsid w:val="00C416D8"/>
    <w:rsid w:val="00E9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2020-07-03T16:42:00Z</dcterms:created>
  <dcterms:modified xsi:type="dcterms:W3CDTF">2020-07-03T19:43:00Z</dcterms:modified>
</cp:coreProperties>
</file>