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2A52" w14:textId="77777777" w:rsidR="00FF4561" w:rsidRDefault="008E3459" w:rsidP="0041057F">
      <w:pPr>
        <w:jc w:val="center"/>
        <w:rPr>
          <w:b/>
          <w:u w:val="single"/>
        </w:rPr>
      </w:pPr>
      <w:r w:rsidRPr="0041057F">
        <w:rPr>
          <w:b/>
          <w:u w:val="single"/>
        </w:rPr>
        <w:t>Westgate Wonders Care</w:t>
      </w:r>
      <w:r w:rsidR="00FF4561" w:rsidRPr="0041057F">
        <w:rPr>
          <w:b/>
          <w:u w:val="single"/>
        </w:rPr>
        <w:t xml:space="preserve"> Club Manager</w:t>
      </w:r>
    </w:p>
    <w:p w14:paraId="002F760B" w14:textId="77777777" w:rsidR="00242267" w:rsidRPr="0041057F" w:rsidRDefault="00242267" w:rsidP="0041057F">
      <w:pPr>
        <w:jc w:val="center"/>
        <w:rPr>
          <w:b/>
          <w:u w:val="single"/>
        </w:rPr>
      </w:pPr>
      <w:r w:rsidRPr="0041057F">
        <w:rPr>
          <w:b/>
          <w:u w:val="single"/>
        </w:rPr>
        <w:t>PERSON SPECIFICATION:</w:t>
      </w:r>
    </w:p>
    <w:p w14:paraId="37D026FD" w14:textId="77777777" w:rsidR="00FF4561" w:rsidRPr="00EE15F7" w:rsidRDefault="0041057F">
      <w:pPr>
        <w:rPr>
          <w:b/>
          <w:u w:val="single"/>
        </w:rPr>
      </w:pPr>
      <w:r>
        <w:rPr>
          <w:b/>
          <w:u w:val="single"/>
        </w:rPr>
        <w:t>Knowledge /</w:t>
      </w:r>
      <w:r w:rsidRPr="00EE15F7">
        <w:rPr>
          <w:b/>
          <w:u w:val="single"/>
        </w:rPr>
        <w:t xml:space="preserve">Experience </w:t>
      </w:r>
    </w:p>
    <w:p w14:paraId="47748B15" w14:textId="533A324A" w:rsidR="00FF4561" w:rsidRPr="00F9002F" w:rsidRDefault="00FF4561" w:rsidP="00A01D57">
      <w:pPr>
        <w:pStyle w:val="ListParagraph"/>
        <w:numPr>
          <w:ilvl w:val="0"/>
          <w:numId w:val="2"/>
        </w:numPr>
      </w:pPr>
      <w:r>
        <w:t xml:space="preserve">At </w:t>
      </w:r>
      <w:proofErr w:type="gramStart"/>
      <w:r>
        <w:t>last</w:t>
      </w:r>
      <w:proofErr w:type="gramEnd"/>
      <w:r>
        <w:t xml:space="preserve"> 2 years</w:t>
      </w:r>
      <w:r w:rsidR="008E3459">
        <w:t xml:space="preserve"> management or supervisory </w:t>
      </w:r>
      <w:r>
        <w:t>experience in a play</w:t>
      </w:r>
      <w:r w:rsidR="008E3459">
        <w:t xml:space="preserve"> /</w:t>
      </w:r>
      <w:r>
        <w:t xml:space="preserve"> childcare</w:t>
      </w:r>
      <w:r w:rsidR="0022277D">
        <w:t xml:space="preserve"> </w:t>
      </w:r>
      <w:r>
        <w:t xml:space="preserve">setting. </w:t>
      </w:r>
      <w:r w:rsidR="00EE15F7" w:rsidRPr="00A01D57">
        <w:rPr>
          <w:b/>
        </w:rPr>
        <w:t>(Essential)</w:t>
      </w:r>
    </w:p>
    <w:p w14:paraId="7AA814B9" w14:textId="52E84E2E" w:rsidR="00F9002F" w:rsidRPr="00F9002F" w:rsidRDefault="00F9002F" w:rsidP="00A01D57">
      <w:pPr>
        <w:pStyle w:val="ListParagraph"/>
        <w:numPr>
          <w:ilvl w:val="0"/>
          <w:numId w:val="2"/>
        </w:numPr>
        <w:rPr>
          <w:bCs/>
        </w:rPr>
      </w:pPr>
      <w:r w:rsidRPr="00F9002F">
        <w:rPr>
          <w:bCs/>
        </w:rPr>
        <w:t xml:space="preserve">Proven ICT Skills </w:t>
      </w:r>
      <w:proofErr w:type="spellStart"/>
      <w:r>
        <w:rPr>
          <w:bCs/>
        </w:rPr>
        <w:t>e.g</w:t>
      </w:r>
      <w:proofErr w:type="spellEnd"/>
      <w:r>
        <w:rPr>
          <w:bCs/>
        </w:rPr>
        <w:t xml:space="preserve"> Microsoft Office </w:t>
      </w:r>
      <w:r w:rsidRPr="00A01D57">
        <w:rPr>
          <w:b/>
        </w:rPr>
        <w:t>(Essential)</w:t>
      </w:r>
    </w:p>
    <w:p w14:paraId="5D087E51" w14:textId="77777777" w:rsidR="00FF4561" w:rsidRPr="00A01D57" w:rsidRDefault="00A01D57" w:rsidP="00A01D57">
      <w:pPr>
        <w:pStyle w:val="ListParagraph"/>
        <w:numPr>
          <w:ilvl w:val="0"/>
          <w:numId w:val="2"/>
        </w:numPr>
        <w:rPr>
          <w:b/>
        </w:rPr>
      </w:pPr>
      <w:r>
        <w:t>S</w:t>
      </w:r>
      <w:r w:rsidR="00FF4561">
        <w:t xml:space="preserve">taff </w:t>
      </w:r>
      <w:r>
        <w:t xml:space="preserve">supervision </w:t>
      </w:r>
      <w:r w:rsidR="00FF4561">
        <w:t xml:space="preserve">and effective performance management. </w:t>
      </w:r>
      <w:r w:rsidR="00EE15F7" w:rsidRPr="00A01D57">
        <w:rPr>
          <w:b/>
        </w:rPr>
        <w:t>(Essential)</w:t>
      </w:r>
    </w:p>
    <w:p w14:paraId="29E2D387" w14:textId="77777777" w:rsidR="00A01D57" w:rsidRDefault="00A01D57" w:rsidP="00A01D57">
      <w:pPr>
        <w:pStyle w:val="ListParagraph"/>
        <w:numPr>
          <w:ilvl w:val="0"/>
          <w:numId w:val="2"/>
        </w:numPr>
      </w:pPr>
      <w:r>
        <w:t xml:space="preserve">Experience of the Designated Safeguarding Lead role </w:t>
      </w:r>
      <w:r w:rsidRPr="00A01D57">
        <w:rPr>
          <w:b/>
          <w:bCs/>
        </w:rPr>
        <w:t>(Essential)</w:t>
      </w:r>
    </w:p>
    <w:p w14:paraId="7DD99D4F" w14:textId="77777777" w:rsidR="00FF4561" w:rsidRPr="00A01D57" w:rsidRDefault="00A01D57" w:rsidP="00A01D57">
      <w:pPr>
        <w:pStyle w:val="ListParagraph"/>
        <w:numPr>
          <w:ilvl w:val="0"/>
          <w:numId w:val="2"/>
        </w:numPr>
        <w:rPr>
          <w:b/>
        </w:rPr>
      </w:pPr>
      <w:r>
        <w:t>A</w:t>
      </w:r>
      <w:r w:rsidR="008E3459">
        <w:t xml:space="preserve">dministration and finance experience e.g. record keeping, budgeting, </w:t>
      </w:r>
      <w:proofErr w:type="gramStart"/>
      <w:r w:rsidR="008E3459">
        <w:t>purchasing</w:t>
      </w:r>
      <w:r w:rsidR="00EE15F7" w:rsidRPr="00A01D57">
        <w:rPr>
          <w:b/>
        </w:rPr>
        <w:t>(</w:t>
      </w:r>
      <w:proofErr w:type="gramEnd"/>
      <w:r w:rsidR="00EE15F7" w:rsidRPr="00A01D57">
        <w:rPr>
          <w:b/>
        </w:rPr>
        <w:t>Essential)</w:t>
      </w:r>
    </w:p>
    <w:p w14:paraId="2074D38A" w14:textId="77777777" w:rsidR="00FF4561" w:rsidRDefault="008E3459" w:rsidP="00A01D57">
      <w:pPr>
        <w:pStyle w:val="ListParagraph"/>
        <w:numPr>
          <w:ilvl w:val="0"/>
          <w:numId w:val="2"/>
        </w:numPr>
      </w:pPr>
      <w:r>
        <w:t>Track record of ongoing Business development</w:t>
      </w:r>
      <w:r w:rsidR="00FF4561">
        <w:t xml:space="preserve">. </w:t>
      </w:r>
      <w:r w:rsidR="00EE15F7" w:rsidRPr="00A01D57">
        <w:rPr>
          <w:b/>
        </w:rPr>
        <w:t>(Essential)</w:t>
      </w:r>
    </w:p>
    <w:p w14:paraId="3CE42814" w14:textId="77777777" w:rsidR="00FF4561" w:rsidRDefault="00FF4561" w:rsidP="00A01D57">
      <w:pPr>
        <w:pStyle w:val="ListParagraph"/>
        <w:numPr>
          <w:ilvl w:val="0"/>
          <w:numId w:val="2"/>
        </w:numPr>
      </w:pPr>
      <w:r>
        <w:t>Involving children</w:t>
      </w:r>
      <w:r w:rsidR="00A01D57">
        <w:t xml:space="preserve"> / parents / carers </w:t>
      </w:r>
      <w:r>
        <w:t xml:space="preserve">in shaping services. </w:t>
      </w:r>
      <w:r w:rsidR="00EE15F7" w:rsidRPr="00A01D57">
        <w:rPr>
          <w:b/>
        </w:rPr>
        <w:t>(Essential)</w:t>
      </w:r>
    </w:p>
    <w:p w14:paraId="17E26408" w14:textId="77777777" w:rsidR="00FF4561" w:rsidRPr="0041057F" w:rsidRDefault="00FF4561" w:rsidP="00A01D57">
      <w:pPr>
        <w:pStyle w:val="ListParagraph"/>
        <w:numPr>
          <w:ilvl w:val="0"/>
          <w:numId w:val="2"/>
        </w:numPr>
      </w:pPr>
      <w:r>
        <w:t>Working in partnership with other agencies</w:t>
      </w:r>
      <w:r w:rsidR="00A01D57">
        <w:t xml:space="preserve"> </w:t>
      </w:r>
      <w:proofErr w:type="gramStart"/>
      <w:r w:rsidR="00A01D57">
        <w:t>e.g.</w:t>
      </w:r>
      <w:proofErr w:type="gramEnd"/>
      <w:r w:rsidR="00A01D57">
        <w:t xml:space="preserve"> School, Ofsted, LCC Early Years Team</w:t>
      </w:r>
      <w:r>
        <w:t xml:space="preserve">. </w:t>
      </w:r>
      <w:r w:rsidR="00EE15F7" w:rsidRPr="00A01D57">
        <w:rPr>
          <w:b/>
        </w:rPr>
        <w:t>(Essential)</w:t>
      </w:r>
    </w:p>
    <w:p w14:paraId="6324356F" w14:textId="77777777" w:rsidR="0041057F" w:rsidRDefault="0041057F" w:rsidP="0041057F">
      <w:pPr>
        <w:pStyle w:val="ListParagraph"/>
        <w:numPr>
          <w:ilvl w:val="0"/>
          <w:numId w:val="2"/>
        </w:numPr>
      </w:pPr>
      <w:r>
        <w:t xml:space="preserve">Knowledge and understanding of the Childcare Act 2006; safeguarding children; CAF </w:t>
      </w:r>
      <w:r w:rsidRPr="00A01D57">
        <w:rPr>
          <w:b/>
        </w:rPr>
        <w:t>(Essential)</w:t>
      </w:r>
    </w:p>
    <w:p w14:paraId="7F22DBCE" w14:textId="77777777" w:rsidR="00FF4561" w:rsidRDefault="00FF4561" w:rsidP="00A01D57">
      <w:pPr>
        <w:rPr>
          <w:b/>
          <w:u w:val="single"/>
        </w:rPr>
      </w:pPr>
      <w:r w:rsidRPr="00A01D57">
        <w:rPr>
          <w:b/>
          <w:u w:val="single"/>
        </w:rPr>
        <w:t xml:space="preserve">Qualifications/Training </w:t>
      </w:r>
    </w:p>
    <w:p w14:paraId="77577108" w14:textId="77777777" w:rsidR="008E6FF0" w:rsidRPr="008E6FF0" w:rsidRDefault="008E6FF0" w:rsidP="008E6FF0">
      <w:pPr>
        <w:pStyle w:val="ListParagraph"/>
        <w:numPr>
          <w:ilvl w:val="0"/>
          <w:numId w:val="5"/>
        </w:numPr>
        <w:rPr>
          <w:bCs/>
        </w:rPr>
      </w:pPr>
      <w:r w:rsidRPr="008E6FF0">
        <w:rPr>
          <w:bCs/>
        </w:rPr>
        <w:t xml:space="preserve">Enhanced DBS </w:t>
      </w:r>
      <w:r>
        <w:rPr>
          <w:bCs/>
        </w:rPr>
        <w:t xml:space="preserve">Clearance </w:t>
      </w:r>
    </w:p>
    <w:p w14:paraId="70984234" w14:textId="77777777" w:rsidR="00FF4561" w:rsidRDefault="008E3459" w:rsidP="00A01D57">
      <w:pPr>
        <w:pStyle w:val="ListParagraph"/>
        <w:numPr>
          <w:ilvl w:val="0"/>
          <w:numId w:val="2"/>
        </w:numPr>
      </w:pPr>
      <w:r>
        <w:t xml:space="preserve">Level </w:t>
      </w:r>
      <w:r w:rsidR="00FF4561">
        <w:t xml:space="preserve">3 childcare </w:t>
      </w:r>
      <w:r w:rsidR="0041057F">
        <w:t xml:space="preserve">/ </w:t>
      </w:r>
      <w:r w:rsidR="00FF4561">
        <w:t>play</w:t>
      </w:r>
      <w:r w:rsidR="0041057F">
        <w:t>-</w:t>
      </w:r>
      <w:r w:rsidR="00FF4561">
        <w:t xml:space="preserve">work or other </w:t>
      </w:r>
      <w:r>
        <w:t xml:space="preserve">equivalent </w:t>
      </w:r>
      <w:r w:rsidR="00FF4561">
        <w:t xml:space="preserve">professional qualification. </w:t>
      </w:r>
      <w:r w:rsidR="00EE15F7" w:rsidRPr="00A01D57">
        <w:rPr>
          <w:b/>
        </w:rPr>
        <w:t>(Essential)</w:t>
      </w:r>
    </w:p>
    <w:p w14:paraId="1C30C04D" w14:textId="77777777" w:rsidR="00FF4561" w:rsidRDefault="00FF4561" w:rsidP="00A01D57">
      <w:pPr>
        <w:pStyle w:val="ListParagraph"/>
        <w:numPr>
          <w:ilvl w:val="0"/>
          <w:numId w:val="2"/>
        </w:numPr>
      </w:pPr>
      <w:r>
        <w:t xml:space="preserve">Evidence of continuing professional development </w:t>
      </w:r>
      <w:r w:rsidR="00EE15F7" w:rsidRPr="00A01D57">
        <w:rPr>
          <w:b/>
        </w:rPr>
        <w:t>(Desirable)</w:t>
      </w:r>
    </w:p>
    <w:p w14:paraId="154E03BF" w14:textId="77777777" w:rsidR="00FF4561" w:rsidRDefault="00FF4561" w:rsidP="00A01D57">
      <w:pPr>
        <w:pStyle w:val="ListParagraph"/>
        <w:numPr>
          <w:ilvl w:val="0"/>
          <w:numId w:val="2"/>
        </w:numPr>
      </w:pPr>
      <w:r>
        <w:t xml:space="preserve">Knowledge and understanding of children’s age and stage of development. </w:t>
      </w:r>
      <w:r w:rsidR="00EE15F7" w:rsidRPr="00A01D57">
        <w:rPr>
          <w:b/>
        </w:rPr>
        <w:t>(Essential)</w:t>
      </w:r>
    </w:p>
    <w:p w14:paraId="6CF26B95" w14:textId="77777777" w:rsidR="00FF4561" w:rsidRDefault="00FF4561" w:rsidP="00A01D57">
      <w:pPr>
        <w:pStyle w:val="ListParagraph"/>
        <w:numPr>
          <w:ilvl w:val="0"/>
          <w:numId w:val="2"/>
        </w:numPr>
      </w:pPr>
      <w:r>
        <w:t xml:space="preserve">Current policy discussion and trends in children and family services. </w:t>
      </w:r>
      <w:r w:rsidR="00EE15F7" w:rsidRPr="00A01D57">
        <w:rPr>
          <w:b/>
        </w:rPr>
        <w:t>(Essential)</w:t>
      </w:r>
    </w:p>
    <w:p w14:paraId="2B1631FC" w14:textId="31A76A2D" w:rsidR="00FF4561" w:rsidRPr="00A01D57" w:rsidRDefault="00A01D57" w:rsidP="00A01D57">
      <w:pPr>
        <w:pStyle w:val="ListParagraph"/>
        <w:numPr>
          <w:ilvl w:val="0"/>
          <w:numId w:val="2"/>
        </w:numPr>
      </w:pPr>
      <w:r>
        <w:t>Food</w:t>
      </w:r>
      <w:r w:rsidR="00FF4561">
        <w:t xml:space="preserve"> hygiene</w:t>
      </w:r>
      <w:r w:rsidR="0087270E">
        <w:t xml:space="preserve"> </w:t>
      </w:r>
      <w:r>
        <w:t>&amp; relevant 1</w:t>
      </w:r>
      <w:r w:rsidRPr="00A01D57">
        <w:rPr>
          <w:vertAlign w:val="superscript"/>
        </w:rPr>
        <w:t>st</w:t>
      </w:r>
      <w:r>
        <w:t xml:space="preserve"> aid qualification</w:t>
      </w:r>
      <w:r w:rsidR="00FF4561">
        <w:t xml:space="preserve">. </w:t>
      </w:r>
      <w:r w:rsidR="00EE15F7" w:rsidRPr="00A01D57">
        <w:rPr>
          <w:b/>
        </w:rPr>
        <w:t>(Essential)</w:t>
      </w:r>
    </w:p>
    <w:p w14:paraId="0D8857F5" w14:textId="77777777" w:rsidR="00A01D57" w:rsidRPr="00A01D57" w:rsidRDefault="00A01D57" w:rsidP="00A01D57">
      <w:pPr>
        <w:rPr>
          <w:b/>
          <w:u w:val="single"/>
        </w:rPr>
      </w:pPr>
      <w:r w:rsidRPr="00A01D57">
        <w:rPr>
          <w:b/>
          <w:u w:val="single"/>
        </w:rPr>
        <w:t>Skills / Abilities</w:t>
      </w:r>
    </w:p>
    <w:p w14:paraId="42A30973" w14:textId="77777777" w:rsidR="00FF4561" w:rsidRPr="00A01D57" w:rsidRDefault="00A01D57" w:rsidP="00A01D57">
      <w:pPr>
        <w:pStyle w:val="ListParagraph"/>
        <w:numPr>
          <w:ilvl w:val="0"/>
          <w:numId w:val="2"/>
        </w:numPr>
      </w:pPr>
      <w:r>
        <w:t>F</w:t>
      </w:r>
      <w:r w:rsidR="00FF4561">
        <w:t>lexibl</w:t>
      </w:r>
      <w:r>
        <w:t>e attitude to work</w:t>
      </w:r>
      <w:r w:rsidR="00FF4561">
        <w:t xml:space="preserve">. </w:t>
      </w:r>
      <w:r w:rsidR="00EE15F7" w:rsidRPr="00A01D57">
        <w:rPr>
          <w:b/>
        </w:rPr>
        <w:t>(Essential)</w:t>
      </w:r>
    </w:p>
    <w:p w14:paraId="03AE6A81" w14:textId="77777777" w:rsidR="00FF4561" w:rsidRDefault="00A01D57" w:rsidP="00A01D57">
      <w:pPr>
        <w:pStyle w:val="ListParagraph"/>
        <w:numPr>
          <w:ilvl w:val="0"/>
          <w:numId w:val="2"/>
        </w:numPr>
      </w:pPr>
      <w:r>
        <w:t xml:space="preserve">Proven </w:t>
      </w:r>
      <w:r w:rsidR="00FF4561">
        <w:t xml:space="preserve">communication skills </w:t>
      </w:r>
      <w:r w:rsidR="00242267">
        <w:t>both written and oral with diverse audiences</w:t>
      </w:r>
      <w:r w:rsidR="00FF4561">
        <w:t xml:space="preserve">. </w:t>
      </w:r>
      <w:r w:rsidR="00EE15F7" w:rsidRPr="00A01D57">
        <w:rPr>
          <w:b/>
        </w:rPr>
        <w:t>(Essential)</w:t>
      </w:r>
    </w:p>
    <w:p w14:paraId="553895A7" w14:textId="77777777" w:rsidR="00FF4561" w:rsidRDefault="00FF4561" w:rsidP="00A01D57">
      <w:pPr>
        <w:pStyle w:val="ListParagraph"/>
        <w:numPr>
          <w:ilvl w:val="0"/>
          <w:numId w:val="2"/>
        </w:numPr>
      </w:pPr>
      <w:r>
        <w:t>Ability to create an inspirational and stimulating child centred play environment.</w:t>
      </w:r>
      <w:r w:rsidR="00EE15F7" w:rsidRPr="00A01D57">
        <w:rPr>
          <w:b/>
        </w:rPr>
        <w:t xml:space="preserve"> (Essential)</w:t>
      </w:r>
    </w:p>
    <w:p w14:paraId="76D209BF" w14:textId="118B8CDB" w:rsidR="00BC36BB" w:rsidRDefault="008E6FF0" w:rsidP="008E6FF0">
      <w:pPr>
        <w:pStyle w:val="ListParagraph"/>
        <w:numPr>
          <w:ilvl w:val="0"/>
          <w:numId w:val="2"/>
        </w:numPr>
      </w:pPr>
      <w:r>
        <w:t>Ability to inspire others and lead a staff team</w:t>
      </w:r>
      <w:r w:rsidR="0087270E">
        <w:t xml:space="preserve"> </w:t>
      </w:r>
      <w:r w:rsidR="00C9205F" w:rsidRPr="00A01D57">
        <w:rPr>
          <w:b/>
        </w:rPr>
        <w:t>(Essential)</w:t>
      </w:r>
    </w:p>
    <w:p w14:paraId="72CCDBAB" w14:textId="77777777" w:rsidR="00C9205F" w:rsidRDefault="00C9205F" w:rsidP="008E6FF0">
      <w:pPr>
        <w:pStyle w:val="ListParagraph"/>
        <w:numPr>
          <w:ilvl w:val="0"/>
          <w:numId w:val="2"/>
        </w:numPr>
      </w:pPr>
      <w:r>
        <w:t xml:space="preserve">Ensure adherence to safeguarding policies &amp; procedures </w:t>
      </w:r>
      <w:r w:rsidRPr="00A01D57">
        <w:rPr>
          <w:b/>
        </w:rPr>
        <w:t>(Essential)</w:t>
      </w:r>
    </w:p>
    <w:p w14:paraId="381435EB" w14:textId="77777777" w:rsidR="00242267" w:rsidRPr="00242267" w:rsidRDefault="00242267" w:rsidP="00242267">
      <w:pPr>
        <w:rPr>
          <w:b/>
          <w:u w:val="single"/>
        </w:rPr>
      </w:pPr>
      <w:r w:rsidRPr="00242267">
        <w:rPr>
          <w:b/>
          <w:u w:val="single"/>
        </w:rPr>
        <w:t>Safer Recruitment</w:t>
      </w:r>
    </w:p>
    <w:p w14:paraId="7A654984" w14:textId="77777777" w:rsidR="00242267" w:rsidRDefault="00B87455" w:rsidP="00242267">
      <w:pPr>
        <w:autoSpaceDE w:val="0"/>
        <w:autoSpaceDN w:val="0"/>
        <w:adjustRightInd w:val="0"/>
        <w:spacing w:after="0" w:line="240" w:lineRule="auto"/>
      </w:pPr>
      <w:r>
        <w:t>The s</w:t>
      </w:r>
      <w:r w:rsidR="00242267" w:rsidRPr="00242267">
        <w:t xml:space="preserve">afeguarding </w:t>
      </w:r>
      <w:r w:rsidR="00B41F27">
        <w:t xml:space="preserve">of </w:t>
      </w:r>
      <w:r w:rsidR="00242267" w:rsidRPr="00242267">
        <w:t xml:space="preserve">children </w:t>
      </w:r>
      <w:r w:rsidR="00B41F27">
        <w:t xml:space="preserve">is </w:t>
      </w:r>
      <w:r w:rsidR="00242267">
        <w:t xml:space="preserve">of paramount importance </w:t>
      </w:r>
      <w:r w:rsidR="00B41F27">
        <w:t>to the club and</w:t>
      </w:r>
      <w:r w:rsidR="00242267" w:rsidRPr="00242267">
        <w:t xml:space="preserve"> the recruitment process </w:t>
      </w:r>
      <w:r>
        <w:t>forms</w:t>
      </w:r>
      <w:r w:rsidR="00242267" w:rsidRPr="00242267">
        <w:t xml:space="preserve"> an essential part of that.</w:t>
      </w:r>
      <w:r w:rsidR="00B41F27">
        <w:t xml:space="preserve"> For shortlisted applicants references from both current and past employers will be sought prior to interview </w:t>
      </w:r>
      <w:r w:rsidR="003169BD">
        <w:t xml:space="preserve">and </w:t>
      </w:r>
      <w:r w:rsidR="00B41F27">
        <w:t xml:space="preserve">photographic identification in line with </w:t>
      </w:r>
      <w:hyperlink r:id="rId5" w:history="1">
        <w:r w:rsidR="00B41F27" w:rsidRPr="00B41F27">
          <w:rPr>
            <w:rStyle w:val="Hyperlink"/>
          </w:rPr>
          <w:t>https://www.gov.uk/prove-right-to-work</w:t>
        </w:r>
      </w:hyperlink>
      <w:r w:rsidR="00192605">
        <w:t xml:space="preserve"> </w:t>
      </w:r>
      <w:r w:rsidR="003169BD">
        <w:t xml:space="preserve">must be provided </w:t>
      </w:r>
      <w:r w:rsidR="00B41F27">
        <w:t>at interview</w:t>
      </w:r>
      <w:r w:rsidR="003169BD">
        <w:t>. A</w:t>
      </w:r>
      <w:r w:rsidR="00B41F27">
        <w:t xml:space="preserve">ny job offer will be subject to </w:t>
      </w:r>
      <w:r w:rsidR="003169BD">
        <w:t xml:space="preserve">satisfactory </w:t>
      </w:r>
      <w:r w:rsidR="00B41F27">
        <w:t xml:space="preserve">referencing, </w:t>
      </w:r>
      <w:r w:rsidR="003169BD">
        <w:t>site of origin</w:t>
      </w:r>
      <w:r w:rsidR="00B41F27">
        <w:t>a</w:t>
      </w:r>
      <w:r w:rsidR="003169BD">
        <w:t>l</w:t>
      </w:r>
      <w:r w:rsidR="00192605">
        <w:t xml:space="preserve"> </w:t>
      </w:r>
      <w:r w:rsidR="003169BD">
        <w:t xml:space="preserve">qualification certificates, </w:t>
      </w:r>
      <w:r w:rsidR="00B41F27">
        <w:t xml:space="preserve">full enhanced DBS check &amp; occupational Health assessment prior to appointment. </w:t>
      </w:r>
    </w:p>
    <w:p w14:paraId="1AC2424B" w14:textId="77777777" w:rsidR="003169BD" w:rsidRDefault="003169BD" w:rsidP="00242267">
      <w:pPr>
        <w:autoSpaceDE w:val="0"/>
        <w:autoSpaceDN w:val="0"/>
        <w:adjustRightInd w:val="0"/>
        <w:spacing w:after="0" w:line="240" w:lineRule="auto"/>
      </w:pPr>
    </w:p>
    <w:p w14:paraId="1E8B63C4" w14:textId="2A6C232F" w:rsidR="00242267" w:rsidRPr="003E70B3" w:rsidRDefault="00B41F27" w:rsidP="00F9002F">
      <w:pPr>
        <w:contextualSpacing/>
        <w:rPr>
          <w:rFonts w:ascii="Arial" w:hAnsi="Arial" w:cs="Arial"/>
          <w:sz w:val="28"/>
          <w:szCs w:val="28"/>
        </w:rPr>
      </w:pPr>
      <w:r w:rsidRPr="00B41F27">
        <w:t>The provision of any false information will lead to the application being rejected and if already selected a candidate will be dismissed and any other action seen to be appropriate by the appointing body will be taken.</w:t>
      </w:r>
    </w:p>
    <w:p w14:paraId="647F0841" w14:textId="77777777" w:rsidR="00242267" w:rsidRPr="003E70B3" w:rsidRDefault="00242267" w:rsidP="00242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6C8C56" w14:textId="77777777" w:rsidR="00242267" w:rsidRDefault="00242267" w:rsidP="00242267"/>
    <w:sectPr w:rsidR="00242267" w:rsidSect="00BC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B7"/>
    <w:multiLevelType w:val="hybridMultilevel"/>
    <w:tmpl w:val="1F1A8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E2E71"/>
    <w:multiLevelType w:val="hybridMultilevel"/>
    <w:tmpl w:val="A5E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876AA"/>
    <w:multiLevelType w:val="hybridMultilevel"/>
    <w:tmpl w:val="4D74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7CE5"/>
    <w:multiLevelType w:val="hybridMultilevel"/>
    <w:tmpl w:val="F76220CA"/>
    <w:lvl w:ilvl="0" w:tplc="A8463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3263"/>
    <w:multiLevelType w:val="hybridMultilevel"/>
    <w:tmpl w:val="74C8C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C37F1"/>
    <w:multiLevelType w:val="hybridMultilevel"/>
    <w:tmpl w:val="CA7A6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A7E69"/>
    <w:multiLevelType w:val="hybridMultilevel"/>
    <w:tmpl w:val="B7140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61"/>
    <w:rsid w:val="00110477"/>
    <w:rsid w:val="001549F3"/>
    <w:rsid w:val="00192605"/>
    <w:rsid w:val="00214B53"/>
    <w:rsid w:val="0022277D"/>
    <w:rsid w:val="00242267"/>
    <w:rsid w:val="003169BD"/>
    <w:rsid w:val="0041057F"/>
    <w:rsid w:val="00450A0D"/>
    <w:rsid w:val="00663396"/>
    <w:rsid w:val="006C423B"/>
    <w:rsid w:val="00864451"/>
    <w:rsid w:val="0087270E"/>
    <w:rsid w:val="008E3459"/>
    <w:rsid w:val="008E6FF0"/>
    <w:rsid w:val="009C56B3"/>
    <w:rsid w:val="00A01D57"/>
    <w:rsid w:val="00B41F27"/>
    <w:rsid w:val="00B87455"/>
    <w:rsid w:val="00BC36BB"/>
    <w:rsid w:val="00C01DCA"/>
    <w:rsid w:val="00C9205F"/>
    <w:rsid w:val="00D27D2D"/>
    <w:rsid w:val="00E45877"/>
    <w:rsid w:val="00EE15F7"/>
    <w:rsid w:val="00F03954"/>
    <w:rsid w:val="00F9002F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684B"/>
  <w15:docId w15:val="{A8DF4746-1E2B-4D84-BA6B-E5CA377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F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prove-right-to-wor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s.bond</cp:lastModifiedBy>
  <cp:revision>5</cp:revision>
  <cp:lastPrinted>2021-06-11T14:12:00Z</cp:lastPrinted>
  <dcterms:created xsi:type="dcterms:W3CDTF">2021-06-11T15:18:00Z</dcterms:created>
  <dcterms:modified xsi:type="dcterms:W3CDTF">2021-06-15T08:39:00Z</dcterms:modified>
</cp:coreProperties>
</file>