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6D" w:rsidRPr="005972C8" w:rsidRDefault="00B34777" w:rsidP="00512685">
      <w:pPr>
        <w:spacing w:line="240" w:lineRule="auto"/>
        <w:rPr>
          <w:rFonts w:ascii="Comic Sans MS" w:hAnsi="Comic Sans MS"/>
          <w:b/>
          <w:sz w:val="18"/>
          <w:szCs w:val="18"/>
          <w:u w:val="single"/>
        </w:rPr>
      </w:pPr>
      <w:r>
        <w:rPr>
          <w:rFonts w:ascii="Comic Sans MS" w:hAnsi="Comic Sans MS"/>
          <w:b/>
          <w:noProof/>
          <w:sz w:val="18"/>
          <w:szCs w:val="18"/>
          <w:u w:val="single"/>
          <w:lang w:eastAsia="en-GB"/>
        </w:rPr>
        <w:drawing>
          <wp:anchor distT="0" distB="0" distL="114300" distR="114300" simplePos="0" relativeHeight="251657728" behindDoc="0" locked="0" layoutInCell="1" allowOverlap="1">
            <wp:simplePos x="0" y="0"/>
            <wp:positionH relativeFrom="column">
              <wp:posOffset>-182880</wp:posOffset>
            </wp:positionH>
            <wp:positionV relativeFrom="paragraph">
              <wp:posOffset>-84455</wp:posOffset>
            </wp:positionV>
            <wp:extent cx="781685" cy="778510"/>
            <wp:effectExtent l="19050" t="0" r="0" b="0"/>
            <wp:wrapSquare wrapText="bothSides"/>
            <wp:docPr id="5" name="Picture 1" descr="C:\Users\jane.MIS01060\Desktop\Westgat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MIS01060\Desktop\Westgate school logo.jpg"/>
                    <pic:cNvPicPr>
                      <a:picLocks noChangeAspect="1" noChangeArrowheads="1"/>
                    </pic:cNvPicPr>
                  </pic:nvPicPr>
                  <pic:blipFill>
                    <a:blip r:embed="rId5"/>
                    <a:srcRect/>
                    <a:stretch>
                      <a:fillRect/>
                    </a:stretch>
                  </pic:blipFill>
                  <pic:spPr bwMode="auto">
                    <a:xfrm>
                      <a:off x="0" y="0"/>
                      <a:ext cx="781685" cy="778510"/>
                    </a:xfrm>
                    <a:prstGeom prst="rect">
                      <a:avLst/>
                    </a:prstGeom>
                    <a:noFill/>
                    <a:ln w="9525">
                      <a:noFill/>
                      <a:miter lim="800000"/>
                      <a:headEnd/>
                      <a:tailEnd/>
                    </a:ln>
                  </pic:spPr>
                </pic:pic>
              </a:graphicData>
            </a:graphic>
          </wp:anchor>
        </w:drawing>
      </w:r>
      <w:r w:rsidR="00D8706D" w:rsidRPr="005972C8">
        <w:rPr>
          <w:rFonts w:ascii="Comic Sans MS" w:hAnsi="Comic Sans MS"/>
          <w:b/>
          <w:sz w:val="18"/>
          <w:szCs w:val="18"/>
          <w:u w:val="single"/>
        </w:rPr>
        <w:t>Home Learning</w:t>
      </w:r>
    </w:p>
    <w:p w:rsidR="00E75075" w:rsidRPr="005972C8" w:rsidRDefault="00F24F6E" w:rsidP="00512685">
      <w:pPr>
        <w:spacing w:line="240" w:lineRule="auto"/>
        <w:rPr>
          <w:rFonts w:ascii="Comic Sans MS" w:hAnsi="Comic Sans MS"/>
          <w:b/>
          <w:sz w:val="16"/>
          <w:szCs w:val="16"/>
          <w:u w:val="single"/>
        </w:rPr>
      </w:pPr>
      <w:r>
        <w:rPr>
          <w:rFonts w:ascii="Comic Sans MS" w:hAnsi="Comic Sans MS"/>
          <w:b/>
          <w:sz w:val="16"/>
          <w:szCs w:val="16"/>
          <w:u w:val="single"/>
        </w:rPr>
        <w:t>Year 2</w:t>
      </w:r>
      <w:r w:rsidR="00637F81" w:rsidRPr="005972C8">
        <w:rPr>
          <w:rFonts w:ascii="Comic Sans MS" w:hAnsi="Comic Sans MS"/>
          <w:b/>
          <w:sz w:val="16"/>
          <w:szCs w:val="16"/>
          <w:u w:val="single"/>
        </w:rPr>
        <w:t xml:space="preserve"> </w:t>
      </w:r>
      <w:r w:rsidR="000C2A33" w:rsidRPr="005972C8">
        <w:rPr>
          <w:rFonts w:ascii="Comic Sans MS" w:hAnsi="Comic Sans MS"/>
          <w:b/>
          <w:sz w:val="16"/>
          <w:szCs w:val="16"/>
          <w:u w:val="single"/>
        </w:rPr>
        <w:t>w/c</w:t>
      </w:r>
      <w:r w:rsidR="00D65436" w:rsidRPr="005972C8">
        <w:rPr>
          <w:rFonts w:ascii="Comic Sans MS" w:hAnsi="Comic Sans MS"/>
          <w:b/>
          <w:sz w:val="16"/>
          <w:szCs w:val="16"/>
          <w:u w:val="single"/>
        </w:rPr>
        <w:t xml:space="preserve"> Monday </w:t>
      </w:r>
      <w:r>
        <w:rPr>
          <w:rFonts w:ascii="Comic Sans MS" w:hAnsi="Comic Sans MS"/>
          <w:b/>
          <w:sz w:val="16"/>
          <w:szCs w:val="16"/>
          <w:u w:val="single"/>
        </w:rPr>
        <w:t>13</w:t>
      </w:r>
      <w:r w:rsidR="00E967FD" w:rsidRPr="005972C8">
        <w:rPr>
          <w:rFonts w:ascii="Comic Sans MS" w:hAnsi="Comic Sans MS"/>
          <w:b/>
          <w:sz w:val="16"/>
          <w:szCs w:val="16"/>
          <w:u w:val="single"/>
          <w:vertAlign w:val="superscript"/>
        </w:rPr>
        <w:t>th</w:t>
      </w:r>
      <w:r w:rsidR="00E967FD" w:rsidRPr="005972C8">
        <w:rPr>
          <w:rFonts w:ascii="Comic Sans MS" w:hAnsi="Comic Sans MS"/>
          <w:b/>
          <w:sz w:val="16"/>
          <w:szCs w:val="16"/>
          <w:u w:val="single"/>
        </w:rPr>
        <w:t xml:space="preserve"> </w:t>
      </w:r>
      <w:r w:rsidR="00C62F0A">
        <w:rPr>
          <w:rFonts w:ascii="Comic Sans MS" w:hAnsi="Comic Sans MS"/>
          <w:b/>
          <w:sz w:val="16"/>
          <w:szCs w:val="16"/>
          <w:u w:val="single"/>
        </w:rPr>
        <w:t>July</w:t>
      </w:r>
      <w:r w:rsidR="00D65436" w:rsidRPr="005972C8">
        <w:rPr>
          <w:rFonts w:ascii="Comic Sans MS" w:hAnsi="Comic Sans MS"/>
          <w:b/>
          <w:sz w:val="16"/>
          <w:szCs w:val="16"/>
          <w:u w:val="single"/>
        </w:rPr>
        <w:t xml:space="preserve"> </w:t>
      </w:r>
      <w:r w:rsidR="00D65436" w:rsidRPr="00C62F0A">
        <w:rPr>
          <w:rFonts w:ascii="Comic Sans MS" w:hAnsi="Comic Sans MS"/>
          <w:b/>
          <w:sz w:val="16"/>
          <w:szCs w:val="16"/>
          <w:u w:val="single"/>
        </w:rPr>
        <w:t>2020</w:t>
      </w:r>
      <w:r w:rsidR="0005034A" w:rsidRPr="005972C8">
        <w:rPr>
          <w:rFonts w:ascii="Comic Sans MS" w:hAnsi="Comic Sans MS"/>
          <w:b/>
          <w:sz w:val="16"/>
          <w:szCs w:val="16"/>
        </w:rPr>
        <w:tab/>
      </w:r>
      <w:r w:rsidR="0005034A" w:rsidRPr="005972C8">
        <w:rPr>
          <w:rFonts w:ascii="Comic Sans MS" w:hAnsi="Comic Sans MS"/>
          <w:b/>
          <w:sz w:val="16"/>
          <w:szCs w:val="16"/>
        </w:rPr>
        <w:tab/>
      </w:r>
      <w:r w:rsidR="00E75075" w:rsidRPr="005972C8">
        <w:rPr>
          <w:rFonts w:ascii="Comic Sans MS" w:hAnsi="Comic Sans MS"/>
          <w:b/>
          <w:sz w:val="16"/>
          <w:szCs w:val="16"/>
          <w:u w:val="single"/>
        </w:rPr>
        <w:t>English Topic</w:t>
      </w:r>
      <w:r w:rsidR="00D65436" w:rsidRPr="005972C8">
        <w:rPr>
          <w:rFonts w:ascii="Comic Sans MS" w:hAnsi="Comic Sans MS"/>
          <w:b/>
          <w:sz w:val="16"/>
          <w:szCs w:val="16"/>
          <w:u w:val="single"/>
        </w:rPr>
        <w:t xml:space="preserve"> </w:t>
      </w:r>
      <w:r w:rsidR="00AB30DD" w:rsidRPr="005972C8">
        <w:rPr>
          <w:rFonts w:ascii="Comic Sans MS" w:hAnsi="Comic Sans MS"/>
          <w:b/>
          <w:sz w:val="16"/>
          <w:szCs w:val="16"/>
          <w:u w:val="single"/>
        </w:rPr>
        <w:t>–</w:t>
      </w:r>
      <w:r w:rsidR="00D65436" w:rsidRPr="005972C8">
        <w:rPr>
          <w:rFonts w:ascii="Comic Sans MS" w:hAnsi="Comic Sans MS"/>
          <w:b/>
          <w:sz w:val="16"/>
          <w:szCs w:val="16"/>
          <w:u w:val="single"/>
        </w:rPr>
        <w:t xml:space="preserve"> </w:t>
      </w:r>
      <w:r>
        <w:rPr>
          <w:rFonts w:ascii="Comic Sans MS" w:hAnsi="Comic Sans MS"/>
          <w:b/>
          <w:sz w:val="16"/>
          <w:szCs w:val="16"/>
          <w:u w:val="single"/>
        </w:rPr>
        <w:t>Prepare to shrink to the size of an ant.</w:t>
      </w:r>
    </w:p>
    <w:p w:rsidR="004D7A12" w:rsidRPr="005972C8" w:rsidRDefault="004D7A12" w:rsidP="00512685">
      <w:pPr>
        <w:spacing w:line="240" w:lineRule="auto"/>
        <w:rPr>
          <w:rFonts w:ascii="Comic Sans MS" w:hAnsi="Comic Sans MS"/>
          <w:sz w:val="16"/>
          <w:szCs w:val="16"/>
        </w:rPr>
      </w:pPr>
      <w:r w:rsidRPr="005972C8">
        <w:rPr>
          <w:rFonts w:ascii="Comic Sans MS" w:hAnsi="Comic Sans MS"/>
          <w:b/>
          <w:sz w:val="16"/>
          <w:szCs w:val="16"/>
          <w:u w:val="single"/>
        </w:rPr>
        <w:t>Daily tasks</w:t>
      </w:r>
      <w:r w:rsidR="00C05E30" w:rsidRPr="005972C8">
        <w:rPr>
          <w:rFonts w:ascii="Comic Sans MS" w:hAnsi="Comic Sans MS"/>
          <w:sz w:val="16"/>
          <w:szCs w:val="16"/>
        </w:rPr>
        <w:t xml:space="preserve"> – Please practis</w:t>
      </w:r>
      <w:r w:rsidRPr="005972C8">
        <w:rPr>
          <w:rFonts w:ascii="Comic Sans MS" w:hAnsi="Comic Sans MS"/>
          <w:sz w:val="16"/>
          <w:szCs w:val="16"/>
        </w:rPr>
        <w:t xml:space="preserve">e these tasks every </w:t>
      </w:r>
      <w:r w:rsidR="005C0BB7" w:rsidRPr="005972C8">
        <w:rPr>
          <w:rFonts w:ascii="Comic Sans MS" w:hAnsi="Comic Sans MS"/>
          <w:sz w:val="16"/>
          <w:szCs w:val="16"/>
        </w:rPr>
        <w:t>day for at least 10 minutes for each task</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2049"/>
      </w:tblGrid>
      <w:tr w:rsidR="004D7A12" w:rsidRPr="005972C8" w:rsidTr="005D1201">
        <w:trPr>
          <w:trHeight w:val="635"/>
        </w:trPr>
        <w:tc>
          <w:tcPr>
            <w:tcW w:w="2694" w:type="dxa"/>
          </w:tcPr>
          <w:p w:rsidR="004D7A12" w:rsidRPr="005972C8" w:rsidRDefault="005C0BB7" w:rsidP="00512685">
            <w:pPr>
              <w:spacing w:line="240" w:lineRule="auto"/>
              <w:rPr>
                <w:rFonts w:ascii="Comic Sans MS" w:hAnsi="Comic Sans MS"/>
                <w:b/>
                <w:sz w:val="16"/>
                <w:szCs w:val="16"/>
                <w:u w:val="single"/>
              </w:rPr>
            </w:pPr>
            <w:r w:rsidRPr="005972C8">
              <w:rPr>
                <w:rFonts w:ascii="Comic Sans MS" w:hAnsi="Comic Sans MS"/>
                <w:b/>
                <w:sz w:val="16"/>
                <w:szCs w:val="16"/>
                <w:u w:val="single"/>
              </w:rPr>
              <w:t>Spellings</w:t>
            </w:r>
          </w:p>
        </w:tc>
        <w:tc>
          <w:tcPr>
            <w:tcW w:w="12049" w:type="dxa"/>
          </w:tcPr>
          <w:p w:rsidR="003055A9" w:rsidRPr="005972C8" w:rsidRDefault="003055A9" w:rsidP="003055A9">
            <w:pPr>
              <w:spacing w:after="0" w:line="240" w:lineRule="auto"/>
              <w:rPr>
                <w:rFonts w:ascii="Comic Sans MS" w:hAnsi="Comic Sans MS"/>
                <w:sz w:val="18"/>
                <w:szCs w:val="16"/>
              </w:rPr>
            </w:pPr>
            <w:r w:rsidRPr="005972C8">
              <w:rPr>
                <w:rFonts w:ascii="Comic Sans MS" w:hAnsi="Comic Sans MS"/>
                <w:sz w:val="18"/>
                <w:szCs w:val="16"/>
              </w:rPr>
              <w:t>Continue to practise the year group spellings we sent home in March and have a go at practising your spellings using these websites:</w:t>
            </w:r>
          </w:p>
          <w:p w:rsidR="003055A9" w:rsidRPr="005972C8" w:rsidRDefault="004D0583" w:rsidP="003055A9">
            <w:pPr>
              <w:spacing w:after="0" w:line="240" w:lineRule="auto"/>
              <w:rPr>
                <w:rFonts w:ascii="Comic Sans MS" w:hAnsi="Comic Sans MS"/>
                <w:sz w:val="18"/>
                <w:szCs w:val="16"/>
              </w:rPr>
            </w:pPr>
            <w:hyperlink r:id="rId6" w:history="1">
              <w:r w:rsidR="003055A9" w:rsidRPr="005972C8">
                <w:rPr>
                  <w:rStyle w:val="Hyperlink"/>
                  <w:rFonts w:ascii="Comic Sans MS" w:hAnsi="Comic Sans MS"/>
                  <w:sz w:val="18"/>
                  <w:szCs w:val="16"/>
                </w:rPr>
                <w:t>https://spellingframe.co.uk/</w:t>
              </w:r>
            </w:hyperlink>
          </w:p>
          <w:p w:rsidR="003055A9" w:rsidRPr="005972C8" w:rsidRDefault="004D0583" w:rsidP="003055A9">
            <w:pPr>
              <w:spacing w:after="0" w:line="240" w:lineRule="auto"/>
              <w:rPr>
                <w:rFonts w:ascii="Comic Sans MS" w:hAnsi="Comic Sans MS"/>
                <w:sz w:val="18"/>
                <w:szCs w:val="16"/>
              </w:rPr>
            </w:pPr>
            <w:hyperlink r:id="rId7" w:history="1">
              <w:r w:rsidR="003055A9" w:rsidRPr="005972C8">
                <w:rPr>
                  <w:rStyle w:val="Hyperlink"/>
                  <w:rFonts w:ascii="Comic Sans MS" w:hAnsi="Comic Sans MS"/>
                  <w:sz w:val="18"/>
                  <w:szCs w:val="16"/>
                </w:rPr>
                <w:t>http://www.ictgames.com/mobilePage/spookySpellings/index.html</w:t>
              </w:r>
            </w:hyperlink>
          </w:p>
          <w:p w:rsidR="003055A9" w:rsidRPr="005972C8" w:rsidRDefault="004D0583" w:rsidP="003055A9">
            <w:pPr>
              <w:spacing w:after="0" w:line="240" w:lineRule="auto"/>
              <w:rPr>
                <w:rFonts w:ascii="Comic Sans MS" w:hAnsi="Comic Sans MS"/>
                <w:sz w:val="18"/>
                <w:szCs w:val="16"/>
              </w:rPr>
            </w:pPr>
            <w:hyperlink r:id="rId8" w:history="1">
              <w:r w:rsidR="003055A9" w:rsidRPr="005972C8">
                <w:rPr>
                  <w:rStyle w:val="Hyperlink"/>
                  <w:rFonts w:ascii="Comic Sans MS" w:hAnsi="Comic Sans MS"/>
                  <w:sz w:val="18"/>
                  <w:szCs w:val="16"/>
                </w:rPr>
                <w:t>http://www.ictgames.com/mobilePage/lcwc/index.html</w:t>
              </w:r>
            </w:hyperlink>
          </w:p>
        </w:tc>
      </w:tr>
      <w:tr w:rsidR="004D7A12" w:rsidRPr="005972C8" w:rsidTr="005D1201">
        <w:trPr>
          <w:trHeight w:val="324"/>
        </w:trPr>
        <w:tc>
          <w:tcPr>
            <w:tcW w:w="2694" w:type="dxa"/>
          </w:tcPr>
          <w:p w:rsidR="004D7A12" w:rsidRPr="005972C8" w:rsidRDefault="005C0BB7" w:rsidP="00512685">
            <w:pPr>
              <w:spacing w:line="240" w:lineRule="auto"/>
              <w:rPr>
                <w:rFonts w:ascii="Comic Sans MS" w:hAnsi="Comic Sans MS"/>
                <w:b/>
                <w:sz w:val="16"/>
                <w:szCs w:val="16"/>
                <w:u w:val="single"/>
              </w:rPr>
            </w:pPr>
            <w:r w:rsidRPr="005972C8">
              <w:rPr>
                <w:rFonts w:ascii="Comic Sans MS" w:hAnsi="Comic Sans MS"/>
                <w:b/>
                <w:sz w:val="16"/>
                <w:szCs w:val="16"/>
                <w:u w:val="single"/>
              </w:rPr>
              <w:t>Maths</w:t>
            </w:r>
          </w:p>
        </w:tc>
        <w:tc>
          <w:tcPr>
            <w:tcW w:w="12049" w:type="dxa"/>
          </w:tcPr>
          <w:p w:rsidR="000E3B08" w:rsidRDefault="00D65436" w:rsidP="003055A9">
            <w:pPr>
              <w:spacing w:after="0" w:line="240" w:lineRule="auto"/>
              <w:rPr>
                <w:rFonts w:ascii="Comic Sans MS" w:hAnsi="Comic Sans MS"/>
                <w:sz w:val="18"/>
                <w:szCs w:val="16"/>
              </w:rPr>
            </w:pPr>
            <w:r w:rsidRPr="005972C8">
              <w:rPr>
                <w:rFonts w:ascii="Comic Sans MS" w:hAnsi="Comic Sans MS"/>
                <w:sz w:val="18"/>
                <w:szCs w:val="16"/>
              </w:rPr>
              <w:t>Remember to keep on practising your number facts!</w:t>
            </w:r>
          </w:p>
          <w:p w:rsidR="00D65436" w:rsidRPr="005972C8" w:rsidRDefault="00D65436" w:rsidP="00F24F6E">
            <w:pPr>
              <w:spacing w:after="0" w:line="240" w:lineRule="auto"/>
              <w:rPr>
                <w:rFonts w:ascii="Comic Sans MS" w:hAnsi="Comic Sans MS" w:cs="Calibri"/>
                <w:sz w:val="18"/>
                <w:szCs w:val="16"/>
              </w:rPr>
            </w:pPr>
          </w:p>
        </w:tc>
      </w:tr>
      <w:tr w:rsidR="005C0BB7" w:rsidRPr="005972C8" w:rsidTr="005972C8">
        <w:trPr>
          <w:trHeight w:val="781"/>
        </w:trPr>
        <w:tc>
          <w:tcPr>
            <w:tcW w:w="2694" w:type="dxa"/>
            <w:tcBorders>
              <w:right w:val="single" w:sz="4" w:space="0" w:color="auto"/>
            </w:tcBorders>
          </w:tcPr>
          <w:p w:rsidR="005C0BB7" w:rsidRPr="005972C8" w:rsidRDefault="005C0BB7" w:rsidP="00512685">
            <w:pPr>
              <w:spacing w:line="240" w:lineRule="auto"/>
              <w:rPr>
                <w:rFonts w:ascii="Comic Sans MS" w:hAnsi="Comic Sans MS"/>
                <w:sz w:val="16"/>
                <w:szCs w:val="16"/>
              </w:rPr>
            </w:pPr>
            <w:r w:rsidRPr="005972C8">
              <w:rPr>
                <w:rFonts w:ascii="Comic Sans MS" w:hAnsi="Comic Sans MS"/>
                <w:b/>
                <w:sz w:val="16"/>
                <w:szCs w:val="16"/>
                <w:u w:val="single"/>
              </w:rPr>
              <w:t>Daily Reading</w:t>
            </w:r>
          </w:p>
        </w:tc>
        <w:tc>
          <w:tcPr>
            <w:tcW w:w="12049" w:type="dxa"/>
            <w:tcBorders>
              <w:left w:val="single" w:sz="4" w:space="0" w:color="auto"/>
            </w:tcBorders>
          </w:tcPr>
          <w:p w:rsidR="000E3B08" w:rsidRPr="005972C8" w:rsidRDefault="000C2A33" w:rsidP="00BC24F5">
            <w:pPr>
              <w:spacing w:after="0" w:line="240" w:lineRule="auto"/>
              <w:rPr>
                <w:rFonts w:ascii="Comic Sans MS" w:hAnsi="Comic Sans MS"/>
                <w:sz w:val="18"/>
                <w:szCs w:val="16"/>
              </w:rPr>
            </w:pPr>
            <w:r w:rsidRPr="005972C8">
              <w:rPr>
                <w:rFonts w:ascii="Comic Sans MS" w:hAnsi="Comic Sans MS"/>
                <w:sz w:val="18"/>
                <w:szCs w:val="16"/>
              </w:rPr>
              <w:t xml:space="preserve">Keep on reading a range of materials that you have at home including books, recipes, newspapers/magazines, </w:t>
            </w:r>
            <w:r w:rsidR="000E3B08" w:rsidRPr="005972C8">
              <w:rPr>
                <w:rFonts w:ascii="Comic Sans MS" w:hAnsi="Comic Sans MS"/>
                <w:sz w:val="18"/>
                <w:szCs w:val="16"/>
              </w:rPr>
              <w:t xml:space="preserve">game instructions/manuals, Oxford Reading Owls (free e books) </w:t>
            </w:r>
            <w:hyperlink r:id="rId9" w:history="1">
              <w:r w:rsidR="000E3B08" w:rsidRPr="005972C8">
                <w:rPr>
                  <w:rStyle w:val="Hyperlink"/>
                  <w:rFonts w:ascii="Comic Sans MS" w:hAnsi="Comic Sans MS"/>
                  <w:sz w:val="18"/>
                  <w:szCs w:val="16"/>
                </w:rPr>
                <w:t>https://www.oxfordowl.co.uk/for-home/find-a-book/library-page</w:t>
              </w:r>
            </w:hyperlink>
            <w:r w:rsidR="000E3B08" w:rsidRPr="005972C8">
              <w:rPr>
                <w:rFonts w:ascii="Comic Sans MS" w:hAnsi="Comic Sans MS"/>
                <w:sz w:val="18"/>
                <w:szCs w:val="16"/>
              </w:rPr>
              <w:t xml:space="preserve"> </w:t>
            </w:r>
          </w:p>
          <w:p w:rsidR="003F4375" w:rsidRPr="005972C8" w:rsidRDefault="003F4375" w:rsidP="00D65436">
            <w:pPr>
              <w:spacing w:after="0" w:line="240" w:lineRule="auto"/>
              <w:rPr>
                <w:rFonts w:ascii="Comic Sans MS" w:hAnsi="Comic Sans MS"/>
                <w:sz w:val="18"/>
                <w:szCs w:val="16"/>
              </w:rPr>
            </w:pPr>
          </w:p>
        </w:tc>
      </w:tr>
    </w:tbl>
    <w:p w:rsidR="005C0BB7" w:rsidRPr="005972C8" w:rsidRDefault="005C0BB7" w:rsidP="00201105">
      <w:pPr>
        <w:spacing w:line="240" w:lineRule="auto"/>
        <w:jc w:val="both"/>
        <w:rPr>
          <w:rFonts w:ascii="Comic Sans MS" w:hAnsi="Comic Sans MS"/>
          <w:b/>
          <w:sz w:val="16"/>
          <w:szCs w:val="16"/>
          <w:u w:val="single"/>
        </w:rPr>
      </w:pPr>
      <w:r w:rsidRPr="005972C8">
        <w:rPr>
          <w:rFonts w:ascii="Comic Sans MS" w:hAnsi="Comic Sans MS"/>
          <w:b/>
          <w:sz w:val="16"/>
          <w:szCs w:val="16"/>
          <w:u w:val="single"/>
        </w:rPr>
        <w:t xml:space="preserve">Pick and Mix Activities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5670"/>
        <w:gridCol w:w="4591"/>
      </w:tblGrid>
      <w:tr w:rsidR="00C02735" w:rsidRPr="005972C8" w:rsidTr="005972C8">
        <w:trPr>
          <w:trHeight w:val="1963"/>
        </w:trPr>
        <w:tc>
          <w:tcPr>
            <w:tcW w:w="5353" w:type="dxa"/>
          </w:tcPr>
          <w:p w:rsidR="00E7704E" w:rsidRPr="00F24F6E" w:rsidRDefault="00F24F6E" w:rsidP="00671E4D">
            <w:pPr>
              <w:spacing w:after="0" w:line="240" w:lineRule="auto"/>
              <w:jc w:val="center"/>
              <w:rPr>
                <w:rFonts w:ascii="Comic Sans MS" w:hAnsi="Comic Sans MS"/>
                <w:sz w:val="18"/>
                <w:szCs w:val="18"/>
              </w:rPr>
            </w:pPr>
            <w:r w:rsidRPr="00F24F6E">
              <w:rPr>
                <w:rFonts w:ascii="Comic Sans MS" w:hAnsi="Comic Sans MS"/>
                <w:sz w:val="18"/>
                <w:szCs w:val="18"/>
              </w:rPr>
              <w:t xml:space="preserve">The Borrowers made lots of things using everyday objects at home. Why not try making your own pan flute using things you should have in your house. </w:t>
            </w:r>
          </w:p>
          <w:p w:rsidR="00F24F6E" w:rsidRPr="005972C8" w:rsidRDefault="004D0583" w:rsidP="00671E4D">
            <w:pPr>
              <w:spacing w:after="0" w:line="240" w:lineRule="auto"/>
              <w:jc w:val="center"/>
              <w:rPr>
                <w:rFonts w:ascii="Comic Sans MS" w:hAnsi="Comic Sans MS"/>
                <w:sz w:val="18"/>
                <w:szCs w:val="18"/>
              </w:rPr>
            </w:pPr>
            <w:hyperlink r:id="rId10" w:history="1">
              <w:r w:rsidR="00F24F6E" w:rsidRPr="00F24F6E">
                <w:rPr>
                  <w:rStyle w:val="Hyperlink"/>
                  <w:rFonts w:ascii="Comic Sans MS" w:hAnsi="Comic Sans MS"/>
                  <w:sz w:val="18"/>
                  <w:szCs w:val="18"/>
                </w:rPr>
                <w:t>https://buggyandbuddy.com/homemade-straw-pan-flutes/</w:t>
              </w:r>
            </w:hyperlink>
            <w:r w:rsidR="00F24F6E" w:rsidRPr="00F24F6E">
              <w:rPr>
                <w:rFonts w:ascii="Comic Sans MS" w:hAnsi="Comic Sans MS"/>
                <w:sz w:val="18"/>
                <w:szCs w:val="18"/>
              </w:rPr>
              <w:t xml:space="preserve"> If you follow the instructions carefully you could also share your song with a friend and they could try playing it at home too.</w:t>
            </w:r>
            <w:r w:rsidR="00F24F6E">
              <w:t xml:space="preserve"> </w:t>
            </w:r>
          </w:p>
        </w:tc>
        <w:tc>
          <w:tcPr>
            <w:tcW w:w="5670" w:type="dxa"/>
          </w:tcPr>
          <w:p w:rsidR="00B915C5" w:rsidRDefault="00DF6F97" w:rsidP="00B915C5">
            <w:pPr>
              <w:spacing w:after="0" w:line="240" w:lineRule="auto"/>
              <w:jc w:val="center"/>
              <w:rPr>
                <w:rFonts w:ascii="Comic Sans MS" w:hAnsi="Comic Sans MS"/>
                <w:sz w:val="18"/>
                <w:szCs w:val="18"/>
              </w:rPr>
            </w:pPr>
            <w:r>
              <w:rPr>
                <w:rFonts w:ascii="Comic Sans MS" w:hAnsi="Comic Sans MS"/>
                <w:sz w:val="18"/>
                <w:szCs w:val="18"/>
              </w:rPr>
              <w:t>Let’s go on an ‘Outdoors Hairstyle Hunt’</w:t>
            </w:r>
          </w:p>
          <w:p w:rsidR="00DF6F97" w:rsidRPr="00A90569" w:rsidRDefault="00DF6F97" w:rsidP="00B915C5">
            <w:pPr>
              <w:spacing w:after="0" w:line="240" w:lineRule="auto"/>
              <w:jc w:val="center"/>
              <w:rPr>
                <w:rFonts w:ascii="Comic Sans MS" w:hAnsi="Comic Sans MS"/>
                <w:sz w:val="18"/>
                <w:szCs w:val="18"/>
              </w:rPr>
            </w:pPr>
            <w:r>
              <w:rPr>
                <w:rFonts w:ascii="Comic Sans MS" w:hAnsi="Comic Sans MS"/>
                <w:sz w:val="18"/>
                <w:szCs w:val="18"/>
              </w:rPr>
              <w:t xml:space="preserve">Using a piece of cardboard, draw and cut out a funny face with ears but importantly no hair. Now take it outside, and with an adult go on a ‘Hairstyle Hunt’! See how many funny hairstyles you can give it, using grass, leaves, twigs – what else can you use to create a wig? Take some photos and send them in we would love to see them. </w:t>
            </w:r>
          </w:p>
        </w:tc>
        <w:tc>
          <w:tcPr>
            <w:tcW w:w="4591" w:type="dxa"/>
          </w:tcPr>
          <w:p w:rsidR="00A52FAD" w:rsidRPr="005972C8" w:rsidRDefault="00EC27C8" w:rsidP="00EC27C8">
            <w:pPr>
              <w:spacing w:after="0" w:line="240" w:lineRule="auto"/>
              <w:jc w:val="center"/>
              <w:rPr>
                <w:rFonts w:ascii="Comic Sans MS" w:hAnsi="Comic Sans MS"/>
                <w:sz w:val="18"/>
                <w:szCs w:val="18"/>
              </w:rPr>
            </w:pPr>
            <w:r>
              <w:rPr>
                <w:rFonts w:ascii="Comic Sans MS" w:hAnsi="Comic Sans MS"/>
                <w:sz w:val="18"/>
                <w:szCs w:val="18"/>
              </w:rPr>
              <w:t>Fancy something yummy and refreshing on a hot summer’s day? Why not make your own ice-lollies? Make your ice-lollies with diluted fruit juice and lolly stick. Pop them in your freezer and enjoy hem whenever it is hot and sunny. You might want to be adventurous and add more ingredients like fresh fruit or yoghurt.</w:t>
            </w:r>
          </w:p>
        </w:tc>
      </w:tr>
      <w:tr w:rsidR="00C02735" w:rsidRPr="005972C8" w:rsidTr="005972C8">
        <w:trPr>
          <w:trHeight w:val="2512"/>
        </w:trPr>
        <w:tc>
          <w:tcPr>
            <w:tcW w:w="5353" w:type="dxa"/>
          </w:tcPr>
          <w:p w:rsidR="00CA4EE6" w:rsidRDefault="00CA4EE6" w:rsidP="005972C8">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59776" behindDoc="0" locked="0" layoutInCell="1" allowOverlap="1">
                  <wp:simplePos x="0" y="0"/>
                  <wp:positionH relativeFrom="column">
                    <wp:posOffset>1720850</wp:posOffset>
                  </wp:positionH>
                  <wp:positionV relativeFrom="paragraph">
                    <wp:posOffset>43815</wp:posOffset>
                  </wp:positionV>
                  <wp:extent cx="1478915" cy="1949450"/>
                  <wp:effectExtent l="19050" t="0" r="6985" b="0"/>
                  <wp:wrapSquare wrapText="bothSides"/>
                  <wp:docPr id="7" name="Picture 4" descr="Wee House Craftalong-Ongoing 2011-Forever! - MISCELLANEOUS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e House Craftalong-Ongoing 2011-Forever! - MISCELLANEOUS TOPICS"/>
                          <pic:cNvPicPr>
                            <a:picLocks noChangeAspect="1" noChangeArrowheads="1"/>
                          </pic:cNvPicPr>
                        </pic:nvPicPr>
                        <pic:blipFill>
                          <a:blip r:embed="rId11"/>
                          <a:srcRect/>
                          <a:stretch>
                            <a:fillRect/>
                          </a:stretch>
                        </pic:blipFill>
                        <pic:spPr bwMode="auto">
                          <a:xfrm>
                            <a:off x="0" y="0"/>
                            <a:ext cx="1478915" cy="1949450"/>
                          </a:xfrm>
                          <a:prstGeom prst="rect">
                            <a:avLst/>
                          </a:prstGeom>
                          <a:noFill/>
                          <a:ln w="9525">
                            <a:noFill/>
                            <a:miter lim="800000"/>
                            <a:headEnd/>
                            <a:tailEnd/>
                          </a:ln>
                        </pic:spPr>
                      </pic:pic>
                    </a:graphicData>
                  </a:graphic>
                </wp:anchor>
              </w:drawing>
            </w:r>
            <w:r>
              <w:rPr>
                <w:rFonts w:ascii="Comic Sans MS" w:hAnsi="Comic Sans MS"/>
                <w:sz w:val="18"/>
                <w:szCs w:val="18"/>
              </w:rPr>
              <w:t>Using things in your homes that the Borrowers might borrow. Could you design and make a room that could go under the floorboards. Think about what the borrowers would need...beds, chairs, tables What else do you think they would need?</w:t>
            </w:r>
          </w:p>
          <w:p w:rsidR="00CA4EE6" w:rsidRDefault="00CA4EE6" w:rsidP="005972C8">
            <w:pPr>
              <w:spacing w:after="0"/>
              <w:jc w:val="center"/>
              <w:rPr>
                <w:rFonts w:ascii="Comic Sans MS" w:hAnsi="Comic Sans MS"/>
                <w:sz w:val="18"/>
                <w:szCs w:val="18"/>
              </w:rPr>
            </w:pPr>
          </w:p>
          <w:p w:rsidR="00A90569" w:rsidRPr="00A90569" w:rsidRDefault="00A90569" w:rsidP="005972C8">
            <w:pPr>
              <w:spacing w:after="0"/>
              <w:jc w:val="center"/>
              <w:rPr>
                <w:rFonts w:ascii="Comic Sans MS" w:hAnsi="Comic Sans MS"/>
                <w:sz w:val="18"/>
                <w:szCs w:val="18"/>
              </w:rPr>
            </w:pPr>
          </w:p>
        </w:tc>
        <w:tc>
          <w:tcPr>
            <w:tcW w:w="5670" w:type="dxa"/>
          </w:tcPr>
          <w:p w:rsidR="00B915C5" w:rsidRDefault="00B915C5" w:rsidP="00B915C5">
            <w:pPr>
              <w:spacing w:after="0" w:line="240" w:lineRule="auto"/>
              <w:jc w:val="center"/>
              <w:rPr>
                <w:rFonts w:ascii="Comic Sans MS" w:hAnsi="Comic Sans MS"/>
                <w:sz w:val="18"/>
                <w:szCs w:val="18"/>
              </w:rPr>
            </w:pPr>
            <w:r>
              <w:rPr>
                <w:rFonts w:ascii="Comic Sans MS" w:hAnsi="Comic Sans MS"/>
                <w:sz w:val="18"/>
                <w:szCs w:val="18"/>
              </w:rPr>
              <w:t xml:space="preserve">Living in secret, the Borrowers had to learn to be as quiet as possible. They spent lots of their time playing games as a family under the floorboards. Why not play the Alphabet Game? You have to pick a subject (it can be any at all, use the list below for inspiration) and write down one answer for each letter of the alphabet. </w:t>
            </w:r>
          </w:p>
          <w:p w:rsidR="00B915C5" w:rsidRDefault="00B915C5" w:rsidP="00B915C5">
            <w:pPr>
              <w:pStyle w:val="ListParagraph"/>
              <w:numPr>
                <w:ilvl w:val="0"/>
                <w:numId w:val="2"/>
              </w:numPr>
              <w:spacing w:after="0" w:line="240" w:lineRule="auto"/>
              <w:rPr>
                <w:rFonts w:ascii="Comic Sans MS" w:hAnsi="Comic Sans MS"/>
                <w:sz w:val="18"/>
                <w:szCs w:val="18"/>
              </w:rPr>
            </w:pPr>
            <w:r>
              <w:rPr>
                <w:rFonts w:ascii="Comic Sans MS" w:hAnsi="Comic Sans MS"/>
                <w:sz w:val="18"/>
                <w:szCs w:val="18"/>
              </w:rPr>
              <w:t>Boys name</w:t>
            </w:r>
          </w:p>
          <w:p w:rsidR="00B915C5" w:rsidRDefault="00B915C5" w:rsidP="00B915C5">
            <w:pPr>
              <w:pStyle w:val="ListParagraph"/>
              <w:numPr>
                <w:ilvl w:val="0"/>
                <w:numId w:val="2"/>
              </w:numPr>
              <w:spacing w:after="0" w:line="240" w:lineRule="auto"/>
              <w:rPr>
                <w:rFonts w:ascii="Comic Sans MS" w:hAnsi="Comic Sans MS"/>
                <w:sz w:val="18"/>
                <w:szCs w:val="18"/>
              </w:rPr>
            </w:pPr>
            <w:r>
              <w:rPr>
                <w:rFonts w:ascii="Comic Sans MS" w:hAnsi="Comic Sans MS"/>
                <w:sz w:val="18"/>
                <w:szCs w:val="18"/>
              </w:rPr>
              <w:t>Girls names</w:t>
            </w:r>
          </w:p>
          <w:p w:rsidR="00B915C5" w:rsidRDefault="00B915C5" w:rsidP="00B915C5">
            <w:pPr>
              <w:pStyle w:val="ListParagraph"/>
              <w:numPr>
                <w:ilvl w:val="0"/>
                <w:numId w:val="2"/>
              </w:numPr>
              <w:spacing w:after="0" w:line="240" w:lineRule="auto"/>
              <w:rPr>
                <w:rFonts w:ascii="Comic Sans MS" w:hAnsi="Comic Sans MS"/>
                <w:sz w:val="18"/>
                <w:szCs w:val="18"/>
              </w:rPr>
            </w:pPr>
            <w:r>
              <w:rPr>
                <w:rFonts w:ascii="Comic Sans MS" w:hAnsi="Comic Sans MS"/>
                <w:sz w:val="18"/>
                <w:szCs w:val="18"/>
              </w:rPr>
              <w:t>Countries or cities</w:t>
            </w:r>
          </w:p>
          <w:p w:rsidR="00B915C5" w:rsidRDefault="00B915C5" w:rsidP="00B915C5">
            <w:pPr>
              <w:pStyle w:val="ListParagraph"/>
              <w:numPr>
                <w:ilvl w:val="0"/>
                <w:numId w:val="2"/>
              </w:numPr>
              <w:spacing w:after="0" w:line="240" w:lineRule="auto"/>
              <w:rPr>
                <w:rFonts w:ascii="Comic Sans MS" w:hAnsi="Comic Sans MS"/>
                <w:sz w:val="18"/>
                <w:szCs w:val="18"/>
              </w:rPr>
            </w:pPr>
            <w:r>
              <w:rPr>
                <w:rFonts w:ascii="Comic Sans MS" w:hAnsi="Comic Sans MS"/>
                <w:sz w:val="18"/>
                <w:szCs w:val="18"/>
              </w:rPr>
              <w:t>Food</w:t>
            </w:r>
          </w:p>
          <w:p w:rsidR="00B915C5" w:rsidRDefault="00B915C5" w:rsidP="00B915C5">
            <w:pPr>
              <w:pStyle w:val="ListParagraph"/>
              <w:numPr>
                <w:ilvl w:val="0"/>
                <w:numId w:val="2"/>
              </w:numPr>
              <w:spacing w:after="0" w:line="240" w:lineRule="auto"/>
              <w:rPr>
                <w:rFonts w:ascii="Comic Sans MS" w:hAnsi="Comic Sans MS"/>
                <w:sz w:val="18"/>
                <w:szCs w:val="18"/>
              </w:rPr>
            </w:pPr>
            <w:r>
              <w:rPr>
                <w:rFonts w:ascii="Comic Sans MS" w:hAnsi="Comic Sans MS"/>
                <w:sz w:val="18"/>
                <w:szCs w:val="18"/>
              </w:rPr>
              <w:t>Chocolate bars</w:t>
            </w:r>
          </w:p>
          <w:p w:rsidR="00062F84" w:rsidRPr="005972C8" w:rsidRDefault="00B915C5" w:rsidP="008A54CD">
            <w:pPr>
              <w:spacing w:after="0" w:line="240" w:lineRule="auto"/>
              <w:jc w:val="center"/>
              <w:rPr>
                <w:rFonts w:ascii="Comic Sans MS" w:hAnsi="Comic Sans MS"/>
                <w:sz w:val="18"/>
                <w:szCs w:val="18"/>
              </w:rPr>
            </w:pPr>
            <w:r>
              <w:rPr>
                <w:rFonts w:ascii="Comic Sans MS" w:hAnsi="Comic Sans MS"/>
                <w:sz w:val="18"/>
                <w:szCs w:val="18"/>
              </w:rPr>
              <w:t xml:space="preserve">Or why </w:t>
            </w:r>
            <w:r w:rsidR="008A54CD">
              <w:rPr>
                <w:rFonts w:ascii="Comic Sans MS" w:hAnsi="Comic Sans MS"/>
                <w:sz w:val="18"/>
                <w:szCs w:val="18"/>
              </w:rPr>
              <w:t>not pick a subject of</w:t>
            </w:r>
            <w:r w:rsidR="00147FAB">
              <w:rPr>
                <w:rFonts w:ascii="Comic Sans MS" w:hAnsi="Comic Sans MS"/>
                <w:sz w:val="18"/>
                <w:szCs w:val="18"/>
              </w:rPr>
              <w:t xml:space="preserve"> your own? Why not have a competi</w:t>
            </w:r>
            <w:r w:rsidR="008A54CD">
              <w:rPr>
                <w:rFonts w:ascii="Comic Sans MS" w:hAnsi="Comic Sans MS"/>
                <w:sz w:val="18"/>
                <w:szCs w:val="18"/>
              </w:rPr>
              <w:t>tion with someone in your family. Who can complete the list first</w:t>
            </w:r>
            <w:r w:rsidR="00147FAB">
              <w:rPr>
                <w:rFonts w:ascii="Comic Sans MS" w:hAnsi="Comic Sans MS"/>
                <w:sz w:val="18"/>
                <w:szCs w:val="18"/>
              </w:rPr>
              <w:t>?</w:t>
            </w:r>
          </w:p>
        </w:tc>
        <w:tc>
          <w:tcPr>
            <w:tcW w:w="4591" w:type="dxa"/>
          </w:tcPr>
          <w:p w:rsidR="00064EF8" w:rsidRPr="00B915C5" w:rsidRDefault="00EC27C8" w:rsidP="00EF0599">
            <w:pPr>
              <w:spacing w:after="0" w:line="240" w:lineRule="auto"/>
              <w:jc w:val="center"/>
              <w:rPr>
                <w:rFonts w:ascii="Comic Sans MS" w:hAnsi="Comic Sans MS"/>
                <w:sz w:val="18"/>
                <w:szCs w:val="18"/>
              </w:rPr>
            </w:pPr>
            <w:r>
              <w:rPr>
                <w:rFonts w:ascii="Comic Sans MS" w:hAnsi="Comic Sans MS"/>
                <w:sz w:val="18"/>
                <w:szCs w:val="18"/>
              </w:rPr>
              <w:t xml:space="preserve">The Borrowers are used to finding things in the house, but are you? Why not create your own treasure hunt in your house? It could be indoors, outdoors or even a mix of both. </w:t>
            </w:r>
            <w:hyperlink r:id="rId12" w:history="1">
              <w:r w:rsidRPr="00B915C5">
                <w:rPr>
                  <w:rStyle w:val="Hyperlink"/>
                  <w:rFonts w:ascii="Comic Sans MS" w:hAnsi="Comic Sans MS"/>
                  <w:sz w:val="18"/>
                  <w:szCs w:val="18"/>
                </w:rPr>
                <w:t>https://www.thespruce.com/indoor-treasure-hunt-for-children-16</w:t>
              </w:r>
              <w:r w:rsidRPr="00B915C5">
                <w:rPr>
                  <w:rStyle w:val="Hyperlink"/>
                  <w:rFonts w:ascii="Comic Sans MS" w:hAnsi="Comic Sans MS"/>
                  <w:sz w:val="18"/>
                  <w:szCs w:val="18"/>
                </w:rPr>
                <w:t>9</w:t>
              </w:r>
              <w:r w:rsidRPr="00B915C5">
                <w:rPr>
                  <w:rStyle w:val="Hyperlink"/>
                  <w:rFonts w:ascii="Comic Sans MS" w:hAnsi="Comic Sans MS"/>
                  <w:sz w:val="18"/>
                  <w:szCs w:val="18"/>
                </w:rPr>
                <w:t>5332</w:t>
              </w:r>
            </w:hyperlink>
          </w:p>
          <w:p w:rsidR="00EC27C8" w:rsidRPr="00B915C5" w:rsidRDefault="00EC27C8" w:rsidP="00EF0599">
            <w:pPr>
              <w:spacing w:after="0" w:line="240" w:lineRule="auto"/>
              <w:jc w:val="center"/>
              <w:rPr>
                <w:rFonts w:ascii="Comic Sans MS" w:hAnsi="Comic Sans MS"/>
                <w:sz w:val="18"/>
                <w:szCs w:val="18"/>
              </w:rPr>
            </w:pPr>
            <w:r w:rsidRPr="00B915C5">
              <w:rPr>
                <w:rFonts w:ascii="Comic Sans MS" w:hAnsi="Comic Sans MS"/>
                <w:sz w:val="18"/>
                <w:szCs w:val="18"/>
              </w:rPr>
              <w:t xml:space="preserve">The </w:t>
            </w:r>
            <w:r w:rsidR="00B915C5" w:rsidRPr="00B915C5">
              <w:rPr>
                <w:rFonts w:ascii="Comic Sans MS" w:hAnsi="Comic Sans MS"/>
                <w:sz w:val="18"/>
                <w:szCs w:val="18"/>
              </w:rPr>
              <w:t>following website give you some clues are to how your treasure hunt could be laid out. Could you work out where the next clue is based on this one?</w:t>
            </w:r>
          </w:p>
          <w:p w:rsidR="00B915C5" w:rsidRDefault="00B915C5" w:rsidP="00EF0599">
            <w:pPr>
              <w:spacing w:after="0" w:line="240" w:lineRule="auto"/>
              <w:jc w:val="center"/>
              <w:rPr>
                <w:rFonts w:ascii="Comic Sans MS" w:hAnsi="Comic Sans MS" w:cs="Arial"/>
                <w:color w:val="000000"/>
                <w:sz w:val="18"/>
                <w:szCs w:val="18"/>
                <w:shd w:val="clear" w:color="auto" w:fill="FFFFFF"/>
              </w:rPr>
            </w:pPr>
          </w:p>
          <w:p w:rsidR="00B915C5" w:rsidRPr="00064EF8" w:rsidRDefault="00B915C5" w:rsidP="00EF0599">
            <w:pPr>
              <w:spacing w:after="0" w:line="240" w:lineRule="auto"/>
              <w:jc w:val="center"/>
              <w:rPr>
                <w:rFonts w:ascii="Comic Sans MS" w:hAnsi="Comic Sans MS"/>
                <w:sz w:val="18"/>
                <w:szCs w:val="18"/>
              </w:rPr>
            </w:pPr>
            <w:r w:rsidRPr="00B915C5">
              <w:rPr>
                <w:rFonts w:ascii="Comic Sans MS" w:hAnsi="Comic Sans MS" w:cs="Arial"/>
                <w:color w:val="000000"/>
                <w:sz w:val="18"/>
                <w:szCs w:val="18"/>
                <w:shd w:val="clear" w:color="auto" w:fill="FFFFFF"/>
              </w:rPr>
              <w:t>I'm hungry! I'm hungry! Please feed me a slice.</w:t>
            </w:r>
            <w:r w:rsidRPr="00B915C5">
              <w:rPr>
                <w:rFonts w:ascii="Comic Sans MS" w:hAnsi="Comic Sans MS" w:cs="Arial"/>
                <w:color w:val="000000"/>
                <w:sz w:val="18"/>
                <w:szCs w:val="18"/>
              </w:rPr>
              <w:br/>
            </w:r>
            <w:r w:rsidRPr="00B915C5">
              <w:rPr>
                <w:rFonts w:ascii="Comic Sans MS" w:hAnsi="Comic Sans MS" w:cs="Arial"/>
                <w:color w:val="000000"/>
                <w:sz w:val="18"/>
                <w:szCs w:val="18"/>
                <w:shd w:val="clear" w:color="auto" w:fill="FFFFFF"/>
              </w:rPr>
              <w:t>I'll spit it back out all brown and nice.</w:t>
            </w:r>
          </w:p>
        </w:tc>
      </w:tr>
    </w:tbl>
    <w:p w:rsidR="0083750C" w:rsidRDefault="006D7ECE">
      <w:pPr>
        <w:rPr>
          <w:rFonts w:ascii="Comic Sans MS" w:eastAsia="Times New Roman" w:hAnsi="Comic Sans MS"/>
          <w:sz w:val="16"/>
          <w:szCs w:val="16"/>
        </w:rPr>
      </w:pPr>
      <w:r w:rsidRPr="005972C8">
        <w:rPr>
          <w:rFonts w:ascii="Comic Sans MS" w:hAnsi="Comic Sans MS"/>
          <w:b/>
          <w:sz w:val="16"/>
          <w:szCs w:val="16"/>
        </w:rPr>
        <w:t>Your class teacher would love to see some examples of the work you are producing. You can email your class teacher any photos of your work to the following email address</w:t>
      </w:r>
      <w:r w:rsidR="00F30080" w:rsidRPr="005972C8">
        <w:rPr>
          <w:rFonts w:ascii="Comic Sans MS" w:hAnsi="Comic Sans MS"/>
          <w:b/>
          <w:sz w:val="16"/>
          <w:szCs w:val="16"/>
        </w:rPr>
        <w:t xml:space="preserve">: </w:t>
      </w:r>
      <w:hyperlink r:id="rId13" w:history="1">
        <w:r w:rsidR="00062F84" w:rsidRPr="00C408AB">
          <w:rPr>
            <w:rStyle w:val="Hyperlink"/>
            <w:rFonts w:ascii="Comic Sans MS" w:eastAsia="Times New Roman" w:hAnsi="Comic Sans MS"/>
            <w:sz w:val="16"/>
            <w:szCs w:val="16"/>
          </w:rPr>
          <w:t>c.year2a@westgatesch.com</w:t>
        </w:r>
      </w:hyperlink>
    </w:p>
    <w:p w:rsidR="000F42D9" w:rsidRPr="005972C8" w:rsidRDefault="000F42D9">
      <w:pPr>
        <w:rPr>
          <w:rFonts w:ascii="Comic Sans MS" w:eastAsia="Times New Roman" w:hAnsi="Comic Sans MS"/>
          <w:sz w:val="16"/>
          <w:szCs w:val="16"/>
        </w:rPr>
        <w:sectPr w:rsidR="000F42D9" w:rsidRPr="005972C8" w:rsidSect="00CA10CC">
          <w:pgSz w:w="16838" w:h="11906" w:orient="landscape"/>
          <w:pgMar w:top="720" w:right="720" w:bottom="720" w:left="720" w:header="709" w:footer="709" w:gutter="0"/>
          <w:cols w:space="708"/>
          <w:docGrid w:linePitch="360"/>
        </w:sectPr>
      </w:pPr>
    </w:p>
    <w:p w:rsidR="00DD3609" w:rsidRPr="005972C8" w:rsidRDefault="00DD3609">
      <w:pPr>
        <w:rPr>
          <w:rFonts w:ascii="Comic Sans MS" w:eastAsia="Times New Roman" w:hAnsi="Comic Sans MS"/>
          <w:sz w:val="16"/>
          <w:szCs w:val="16"/>
        </w:rPr>
      </w:pPr>
    </w:p>
    <w:sectPr w:rsidR="00DD3609" w:rsidRPr="005972C8" w:rsidSect="00FB612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D1"/>
    <w:multiLevelType w:val="hybridMultilevel"/>
    <w:tmpl w:val="A9BE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635020"/>
    <w:multiLevelType w:val="hybridMultilevel"/>
    <w:tmpl w:val="497E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drawingGridHorizontalSpacing w:val="110"/>
  <w:displayHorizontalDrawingGridEvery w:val="2"/>
  <w:characterSpacingControl w:val="doNotCompress"/>
  <w:compat/>
  <w:rsids>
    <w:rsidRoot w:val="00D8706D"/>
    <w:rsid w:val="0000762D"/>
    <w:rsid w:val="000227BD"/>
    <w:rsid w:val="0005034A"/>
    <w:rsid w:val="00062F84"/>
    <w:rsid w:val="00064EF8"/>
    <w:rsid w:val="000C2A33"/>
    <w:rsid w:val="000E3B08"/>
    <w:rsid w:val="000F42D9"/>
    <w:rsid w:val="00120434"/>
    <w:rsid w:val="00147FAB"/>
    <w:rsid w:val="001639CF"/>
    <w:rsid w:val="00183982"/>
    <w:rsid w:val="001E3361"/>
    <w:rsid w:val="00201105"/>
    <w:rsid w:val="00243967"/>
    <w:rsid w:val="00282E19"/>
    <w:rsid w:val="002E6B7D"/>
    <w:rsid w:val="002F195B"/>
    <w:rsid w:val="00302BE9"/>
    <w:rsid w:val="003055A9"/>
    <w:rsid w:val="00331096"/>
    <w:rsid w:val="00385C1D"/>
    <w:rsid w:val="00386686"/>
    <w:rsid w:val="003A3CF6"/>
    <w:rsid w:val="003B7B6D"/>
    <w:rsid w:val="003D12F5"/>
    <w:rsid w:val="003F4375"/>
    <w:rsid w:val="00404D79"/>
    <w:rsid w:val="00427008"/>
    <w:rsid w:val="00450F84"/>
    <w:rsid w:val="00465EF3"/>
    <w:rsid w:val="00474A0B"/>
    <w:rsid w:val="004918C2"/>
    <w:rsid w:val="004D0583"/>
    <w:rsid w:val="004D758C"/>
    <w:rsid w:val="004D7A12"/>
    <w:rsid w:val="00503460"/>
    <w:rsid w:val="00512685"/>
    <w:rsid w:val="00523AEE"/>
    <w:rsid w:val="00554391"/>
    <w:rsid w:val="005972C8"/>
    <w:rsid w:val="005C0BB7"/>
    <w:rsid w:val="005C1143"/>
    <w:rsid w:val="005D1201"/>
    <w:rsid w:val="005F320C"/>
    <w:rsid w:val="005F6A5B"/>
    <w:rsid w:val="00637F81"/>
    <w:rsid w:val="00660BB3"/>
    <w:rsid w:val="00671E4D"/>
    <w:rsid w:val="006824B6"/>
    <w:rsid w:val="00695D80"/>
    <w:rsid w:val="006B57D1"/>
    <w:rsid w:val="006D7ECE"/>
    <w:rsid w:val="007A0529"/>
    <w:rsid w:val="007D0CBF"/>
    <w:rsid w:val="007D5A01"/>
    <w:rsid w:val="007F677A"/>
    <w:rsid w:val="00802DD2"/>
    <w:rsid w:val="00806636"/>
    <w:rsid w:val="0083750C"/>
    <w:rsid w:val="00842998"/>
    <w:rsid w:val="00854E19"/>
    <w:rsid w:val="00893A73"/>
    <w:rsid w:val="008A54CD"/>
    <w:rsid w:val="008D6BA5"/>
    <w:rsid w:val="008E3023"/>
    <w:rsid w:val="008E6EA5"/>
    <w:rsid w:val="0099762B"/>
    <w:rsid w:val="009C3E9C"/>
    <w:rsid w:val="009D1EF6"/>
    <w:rsid w:val="00A52FAD"/>
    <w:rsid w:val="00A90569"/>
    <w:rsid w:val="00A91111"/>
    <w:rsid w:val="00AB30DD"/>
    <w:rsid w:val="00AF29DF"/>
    <w:rsid w:val="00B01A61"/>
    <w:rsid w:val="00B0346B"/>
    <w:rsid w:val="00B34777"/>
    <w:rsid w:val="00B52469"/>
    <w:rsid w:val="00B55029"/>
    <w:rsid w:val="00B915C5"/>
    <w:rsid w:val="00BA035F"/>
    <w:rsid w:val="00BC24F5"/>
    <w:rsid w:val="00C02735"/>
    <w:rsid w:val="00C05E30"/>
    <w:rsid w:val="00C10A8B"/>
    <w:rsid w:val="00C4183F"/>
    <w:rsid w:val="00C62F0A"/>
    <w:rsid w:val="00CA10CC"/>
    <w:rsid w:val="00CA4EE6"/>
    <w:rsid w:val="00CA5177"/>
    <w:rsid w:val="00D0159E"/>
    <w:rsid w:val="00D16223"/>
    <w:rsid w:val="00D32612"/>
    <w:rsid w:val="00D459B4"/>
    <w:rsid w:val="00D546CA"/>
    <w:rsid w:val="00D62B49"/>
    <w:rsid w:val="00D62FF9"/>
    <w:rsid w:val="00D65436"/>
    <w:rsid w:val="00D77F11"/>
    <w:rsid w:val="00D8706D"/>
    <w:rsid w:val="00DA0DD8"/>
    <w:rsid w:val="00DB7678"/>
    <w:rsid w:val="00DC62F6"/>
    <w:rsid w:val="00DD3609"/>
    <w:rsid w:val="00DF6F97"/>
    <w:rsid w:val="00E2252B"/>
    <w:rsid w:val="00E75075"/>
    <w:rsid w:val="00E7704E"/>
    <w:rsid w:val="00E86582"/>
    <w:rsid w:val="00E9574F"/>
    <w:rsid w:val="00E967FD"/>
    <w:rsid w:val="00EA1257"/>
    <w:rsid w:val="00EC27C8"/>
    <w:rsid w:val="00ED4639"/>
    <w:rsid w:val="00EF0599"/>
    <w:rsid w:val="00F05439"/>
    <w:rsid w:val="00F2455D"/>
    <w:rsid w:val="00F24F6E"/>
    <w:rsid w:val="00F30080"/>
    <w:rsid w:val="00F50949"/>
    <w:rsid w:val="00F55DB8"/>
    <w:rsid w:val="00F904A1"/>
    <w:rsid w:val="00FB6124"/>
    <w:rsid w:val="00FC05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6D"/>
    <w:rPr>
      <w:rFonts w:ascii="Tahoma" w:hAnsi="Tahoma" w:cs="Tahoma"/>
      <w:sz w:val="16"/>
      <w:szCs w:val="16"/>
    </w:rPr>
  </w:style>
  <w:style w:type="table" w:styleId="TableGrid">
    <w:name w:val="Table Grid"/>
    <w:basedOn w:val="TableNormal"/>
    <w:uiPriority w:val="59"/>
    <w:rsid w:val="00D87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37F81"/>
    <w:rPr>
      <w:color w:val="0000FF"/>
      <w:u w:val="single"/>
    </w:rPr>
  </w:style>
  <w:style w:type="character" w:styleId="FollowedHyperlink">
    <w:name w:val="FollowedHyperlink"/>
    <w:basedOn w:val="DefaultParagraphFont"/>
    <w:uiPriority w:val="99"/>
    <w:semiHidden/>
    <w:unhideWhenUsed/>
    <w:rsid w:val="00D546CA"/>
    <w:rPr>
      <w:color w:val="800080"/>
      <w:u w:val="single"/>
    </w:rPr>
  </w:style>
  <w:style w:type="paragraph" w:styleId="NormalWeb">
    <w:name w:val="Normal (Web)"/>
    <w:basedOn w:val="Normal"/>
    <w:uiPriority w:val="99"/>
    <w:unhideWhenUsed/>
    <w:rsid w:val="002E6B7D"/>
    <w:pPr>
      <w:spacing w:before="100" w:beforeAutospacing="1" w:after="100" w:afterAutospacing="1" w:line="240" w:lineRule="auto"/>
    </w:pPr>
    <w:rPr>
      <w:rFonts w:ascii="Times New Roman" w:eastAsia="Times New Roman" w:hAnsi="Times New Roman"/>
      <w:sz w:val="24"/>
      <w:szCs w:val="24"/>
      <w:lang w:eastAsia="en-GB"/>
    </w:rPr>
  </w:style>
  <w:style w:type="character" w:styleId="SubtleEmphasis">
    <w:name w:val="Subtle Emphasis"/>
    <w:basedOn w:val="DefaultParagraphFont"/>
    <w:uiPriority w:val="19"/>
    <w:qFormat/>
    <w:rsid w:val="007D5A01"/>
    <w:rPr>
      <w:i/>
      <w:iCs/>
      <w:color w:val="808080"/>
    </w:rPr>
  </w:style>
  <w:style w:type="paragraph" w:styleId="ListParagraph">
    <w:name w:val="List Paragraph"/>
    <w:basedOn w:val="Normal"/>
    <w:uiPriority w:val="34"/>
    <w:qFormat/>
    <w:rsid w:val="00B915C5"/>
    <w:pPr>
      <w:ind w:left="720"/>
      <w:contextualSpacing/>
    </w:pPr>
  </w:style>
</w:styles>
</file>

<file path=word/webSettings.xml><?xml version="1.0" encoding="utf-8"?>
<w:webSettings xmlns:r="http://schemas.openxmlformats.org/officeDocument/2006/relationships" xmlns:w="http://schemas.openxmlformats.org/wordprocessingml/2006/main">
  <w:divs>
    <w:div w:id="10510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lcwc/index.html" TargetMode="External"/><Relationship Id="rId13" Type="http://schemas.openxmlformats.org/officeDocument/2006/relationships/hyperlink" Target="mailto:c.year2a@westgatesch.com" TargetMode="External"/><Relationship Id="rId3" Type="http://schemas.openxmlformats.org/officeDocument/2006/relationships/settings" Target="settings.xml"/><Relationship Id="rId7" Type="http://schemas.openxmlformats.org/officeDocument/2006/relationships/hyperlink" Target="http://www.ictgames.com/mobilePage/spookySpellings/index.html" TargetMode="External"/><Relationship Id="rId12" Type="http://schemas.openxmlformats.org/officeDocument/2006/relationships/hyperlink" Target="https://www.thespruce.com/indoor-treasure-hunt-for-children-1695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llingframe.co.uk/"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buggyandbuddy.com/homemade-straw-pan-flutes/" TargetMode="External"/><Relationship Id="rId4" Type="http://schemas.openxmlformats.org/officeDocument/2006/relationships/webSettings" Target="webSettings.xml"/><Relationship Id="rId9" Type="http://schemas.openxmlformats.org/officeDocument/2006/relationships/hyperlink" Target="https://www.oxfordowl.co.uk/for-home/find-a-book/library-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3727</CharactersWithSpaces>
  <SharedDoc>false</SharedDoc>
  <HLinks>
    <vt:vector size="72" baseType="variant">
      <vt:variant>
        <vt:i4>6029437</vt:i4>
      </vt:variant>
      <vt:variant>
        <vt:i4>45</vt:i4>
      </vt:variant>
      <vt:variant>
        <vt:i4>0</vt:i4>
      </vt:variant>
      <vt:variant>
        <vt:i4>5</vt:i4>
      </vt:variant>
      <vt:variant>
        <vt:lpwstr>mailto:c.year2a@westgatesch.com</vt:lpwstr>
      </vt:variant>
      <vt:variant>
        <vt:lpwstr/>
      </vt:variant>
      <vt:variant>
        <vt:i4>589826</vt:i4>
      </vt:variant>
      <vt:variant>
        <vt:i4>33</vt:i4>
      </vt:variant>
      <vt:variant>
        <vt:i4>0</vt:i4>
      </vt:variant>
      <vt:variant>
        <vt:i4>5</vt:i4>
      </vt:variant>
      <vt:variant>
        <vt:lpwstr>https://www.dltk-kids.com/animals/mzoo-cages.htm</vt:lpwstr>
      </vt:variant>
      <vt:variant>
        <vt:lpwstr/>
      </vt:variant>
      <vt:variant>
        <vt:i4>983046</vt:i4>
      </vt:variant>
      <vt:variant>
        <vt:i4>27</vt:i4>
      </vt:variant>
      <vt:variant>
        <vt:i4>0</vt:i4>
      </vt:variant>
      <vt:variant>
        <vt:i4>5</vt:i4>
      </vt:variant>
      <vt:variant>
        <vt:lpwstr>https://www.sunhatsandwellieboots.com/2015/05/elmer-elephant-lantern-made-from-milk.html</vt:lpwstr>
      </vt:variant>
      <vt:variant>
        <vt:lpwstr/>
      </vt:variant>
      <vt:variant>
        <vt:i4>3604599</vt:i4>
      </vt:variant>
      <vt:variant>
        <vt:i4>24</vt:i4>
      </vt:variant>
      <vt:variant>
        <vt:i4>0</vt:i4>
      </vt:variant>
      <vt:variant>
        <vt:i4>5</vt:i4>
      </vt:variant>
      <vt:variant>
        <vt:lpwstr>https://www.rspb.org.uk/get-involved/activities/give-nature-a-home-in-your-garden/garden-activities/build-a-bug-hotel/</vt:lpwstr>
      </vt:variant>
      <vt:variant>
        <vt:lpwstr/>
      </vt:variant>
      <vt:variant>
        <vt:i4>8257659</vt:i4>
      </vt:variant>
      <vt:variant>
        <vt:i4>21</vt:i4>
      </vt:variant>
      <vt:variant>
        <vt:i4>0</vt:i4>
      </vt:variant>
      <vt:variant>
        <vt:i4>5</vt:i4>
      </vt:variant>
      <vt:variant>
        <vt:lpwstr>https://recipes.csrsugar.com.au/recipe-items/easy-animal-biscuits/</vt:lpwstr>
      </vt:variant>
      <vt:variant>
        <vt:lpwstr/>
      </vt:variant>
      <vt:variant>
        <vt:i4>7602302</vt:i4>
      </vt:variant>
      <vt:variant>
        <vt:i4>18</vt:i4>
      </vt:variant>
      <vt:variant>
        <vt:i4>0</vt:i4>
      </vt:variant>
      <vt:variant>
        <vt:i4>5</vt:i4>
      </vt:variant>
      <vt:variant>
        <vt:lpwstr>https://www.zsl.org/sites/default/files/KS2 - Activity at School - Animal Diets.pdf</vt:lpwstr>
      </vt:variant>
      <vt:variant>
        <vt:lpwstr/>
      </vt:variant>
      <vt:variant>
        <vt:i4>1179723</vt:i4>
      </vt:variant>
      <vt:variant>
        <vt:i4>15</vt:i4>
      </vt:variant>
      <vt:variant>
        <vt:i4>0</vt:i4>
      </vt:variant>
      <vt:variant>
        <vt:i4>5</vt:i4>
      </vt:variant>
      <vt:variant>
        <vt:lpwstr>https://www.oxfordowl.co.uk/for-home/find-a-book/library-page</vt:lpwstr>
      </vt:variant>
      <vt:variant>
        <vt:lpwstr/>
      </vt:variant>
      <vt:variant>
        <vt:i4>7471210</vt:i4>
      </vt:variant>
      <vt:variant>
        <vt:i4>12</vt:i4>
      </vt:variant>
      <vt:variant>
        <vt:i4>0</vt:i4>
      </vt:variant>
      <vt:variant>
        <vt:i4>5</vt:i4>
      </vt:variant>
      <vt:variant>
        <vt:lpwstr>https://www.ictgames.com/mobilePage/placeValue.html</vt:lpwstr>
      </vt:variant>
      <vt:variant>
        <vt:lpwstr/>
      </vt:variant>
      <vt:variant>
        <vt:i4>28</vt:i4>
      </vt:variant>
      <vt:variant>
        <vt:i4>9</vt:i4>
      </vt:variant>
      <vt:variant>
        <vt:i4>0</vt:i4>
      </vt:variant>
      <vt:variant>
        <vt:i4>5</vt:i4>
      </vt:variant>
      <vt:variant>
        <vt:lpwstr>https://www.topmarks.co.uk/maths-games/5-7-years/ordering</vt:lpwstr>
      </vt:variant>
      <vt:variant>
        <vt:lpwstr/>
      </vt:variant>
      <vt:variant>
        <vt:i4>3276911</vt:i4>
      </vt:variant>
      <vt:variant>
        <vt:i4>6</vt:i4>
      </vt:variant>
      <vt:variant>
        <vt:i4>0</vt:i4>
      </vt:variant>
      <vt:variant>
        <vt:i4>5</vt:i4>
      </vt:variant>
      <vt:variant>
        <vt:lpwstr>http://www.ictgames.com/mobilePage/lcwc/index.html</vt:lpwstr>
      </vt:variant>
      <vt:variant>
        <vt:lpwstr/>
      </vt:variant>
      <vt:variant>
        <vt:i4>5963797</vt:i4>
      </vt:variant>
      <vt:variant>
        <vt:i4>3</vt:i4>
      </vt:variant>
      <vt:variant>
        <vt:i4>0</vt:i4>
      </vt:variant>
      <vt:variant>
        <vt:i4>5</vt:i4>
      </vt:variant>
      <vt:variant>
        <vt:lpwstr>http://www.ictgames.com/mobilePage/spookySpellings/index.html</vt:lpwstr>
      </vt:variant>
      <vt:variant>
        <vt:lpwstr/>
      </vt:variant>
      <vt:variant>
        <vt:i4>458768</vt:i4>
      </vt:variant>
      <vt:variant>
        <vt:i4>0</vt:i4>
      </vt:variant>
      <vt:variant>
        <vt:i4>0</vt:i4>
      </vt:variant>
      <vt:variant>
        <vt:i4>5</vt:i4>
      </vt:variant>
      <vt:variant>
        <vt:lpwstr>https://spellingframe.co.uk/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HP</cp:lastModifiedBy>
  <cp:revision>2</cp:revision>
  <cp:lastPrinted>2020-04-29T10:11:00Z</cp:lastPrinted>
  <dcterms:created xsi:type="dcterms:W3CDTF">2020-07-08T10:11:00Z</dcterms:created>
  <dcterms:modified xsi:type="dcterms:W3CDTF">2020-07-08T10:11:00Z</dcterms:modified>
</cp:coreProperties>
</file>