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6D" w:rsidRPr="00BF5E17" w:rsidRDefault="0046268D">
      <w:pPr>
        <w:rPr>
          <w:rFonts w:ascii="Comic Sans MS" w:hAnsi="Comic Sans MS" w:cstheme="minorHAnsi"/>
          <w:b/>
          <w:sz w:val="24"/>
          <w:szCs w:val="24"/>
          <w:u w:val="single"/>
        </w:rPr>
      </w:pPr>
      <w:r w:rsidRPr="00BF5E17">
        <w:rPr>
          <w:rFonts w:ascii="Comic Sans MS" w:hAnsi="Comic Sans MS" w:cstheme="minorHAnsi"/>
          <w:b/>
          <w:noProof/>
          <w:sz w:val="24"/>
          <w:szCs w:val="24"/>
          <w:u w:val="single"/>
          <w:lang w:val="en-US"/>
        </w:rPr>
        <w:drawing>
          <wp:anchor distT="0" distB="0" distL="114300" distR="114300" simplePos="0" relativeHeight="251658752" behindDoc="0" locked="0" layoutInCell="1" allowOverlap="1">
            <wp:simplePos x="0" y="0"/>
            <wp:positionH relativeFrom="column">
              <wp:posOffset>7004685</wp:posOffset>
            </wp:positionH>
            <wp:positionV relativeFrom="paragraph">
              <wp:posOffset>24130</wp:posOffset>
            </wp:positionV>
            <wp:extent cx="904875" cy="447675"/>
            <wp:effectExtent l="19050" t="0" r="9525" b="0"/>
            <wp:wrapNone/>
            <wp:docPr id="1" name="Picture 1" descr="C:\Users\Asus\AppData\Local\Microsoft\Windows\Temporary Internet Files\Content.IE5\JH73I0IS\sta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Temporary Internet Files\Content.IE5\JH73I0IS\stars[1].jpg"/>
                    <pic:cNvPicPr>
                      <a:picLocks noChangeAspect="1" noChangeArrowheads="1"/>
                    </pic:cNvPicPr>
                  </pic:nvPicPr>
                  <pic:blipFill>
                    <a:blip r:embed="rId5" cstate="print"/>
                    <a:srcRect/>
                    <a:stretch>
                      <a:fillRect/>
                    </a:stretch>
                  </pic:blipFill>
                  <pic:spPr bwMode="auto">
                    <a:xfrm>
                      <a:off x="0" y="0"/>
                      <a:ext cx="904875" cy="447675"/>
                    </a:xfrm>
                    <a:prstGeom prst="rect">
                      <a:avLst/>
                    </a:prstGeom>
                    <a:noFill/>
                    <a:ln w="9525">
                      <a:noFill/>
                      <a:miter lim="800000"/>
                      <a:headEnd/>
                      <a:tailEnd/>
                    </a:ln>
                  </pic:spPr>
                </pic:pic>
              </a:graphicData>
            </a:graphic>
          </wp:anchor>
        </w:drawing>
      </w:r>
      <w:r w:rsidR="000D36F0" w:rsidRPr="00BF5E17">
        <w:rPr>
          <w:rFonts w:ascii="Comic Sans MS" w:hAnsi="Comic Sans MS" w:cstheme="minorHAnsi"/>
          <w:b/>
          <w:noProof/>
          <w:sz w:val="24"/>
          <w:szCs w:val="24"/>
          <w:u w:val="single"/>
          <w:lang w:val="en-US"/>
        </w:rPr>
        <w:drawing>
          <wp:anchor distT="0" distB="0" distL="114300" distR="114300" simplePos="0" relativeHeight="251657728" behindDoc="0" locked="0" layoutInCell="1" allowOverlap="1">
            <wp:simplePos x="0" y="0"/>
            <wp:positionH relativeFrom="column">
              <wp:posOffset>-65405</wp:posOffset>
            </wp:positionH>
            <wp:positionV relativeFrom="paragraph">
              <wp:posOffset>-84455</wp:posOffset>
            </wp:positionV>
            <wp:extent cx="550545" cy="548640"/>
            <wp:effectExtent l="19050" t="0" r="1905" b="0"/>
            <wp:wrapSquare wrapText="bothSides"/>
            <wp:docPr id="2" name="Picture 1" descr="C:\Users\jane.MIS01060\Desktop\Westgat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MIS01060\Desktop\Westgate school logo.jpg"/>
                    <pic:cNvPicPr>
                      <a:picLocks noChangeAspect="1" noChangeArrowheads="1"/>
                    </pic:cNvPicPr>
                  </pic:nvPicPr>
                  <pic:blipFill>
                    <a:blip r:embed="rId6" cstate="print"/>
                    <a:srcRect/>
                    <a:stretch>
                      <a:fillRect/>
                    </a:stretch>
                  </pic:blipFill>
                  <pic:spPr bwMode="auto">
                    <a:xfrm>
                      <a:off x="0" y="0"/>
                      <a:ext cx="550545" cy="548640"/>
                    </a:xfrm>
                    <a:prstGeom prst="rect">
                      <a:avLst/>
                    </a:prstGeom>
                    <a:noFill/>
                    <a:ln w="9525">
                      <a:noFill/>
                      <a:miter lim="800000"/>
                      <a:headEnd/>
                      <a:tailEnd/>
                    </a:ln>
                  </pic:spPr>
                </pic:pic>
              </a:graphicData>
            </a:graphic>
          </wp:anchor>
        </w:drawing>
      </w:r>
      <w:r w:rsidR="00D8706D" w:rsidRPr="00BF5E17">
        <w:rPr>
          <w:rFonts w:ascii="Comic Sans MS" w:hAnsi="Comic Sans MS" w:cstheme="minorHAnsi"/>
          <w:b/>
          <w:sz w:val="24"/>
          <w:szCs w:val="24"/>
          <w:u w:val="single"/>
        </w:rPr>
        <w:t>Home Learning</w:t>
      </w:r>
      <w:r w:rsidR="00770122" w:rsidRPr="00BF5E17">
        <w:rPr>
          <w:rFonts w:ascii="Comic Sans MS" w:hAnsi="Comic Sans MS" w:cstheme="minorHAnsi"/>
          <w:b/>
          <w:sz w:val="24"/>
          <w:szCs w:val="24"/>
          <w:u w:val="single"/>
        </w:rPr>
        <w:t xml:space="preserve">- </w:t>
      </w:r>
      <w:r w:rsidR="000D36F0" w:rsidRPr="00BF5E17">
        <w:rPr>
          <w:rFonts w:ascii="Comic Sans MS" w:hAnsi="Comic Sans MS" w:cstheme="minorHAnsi"/>
          <w:b/>
          <w:sz w:val="24"/>
          <w:szCs w:val="24"/>
          <w:u w:val="single"/>
        </w:rPr>
        <w:t>Reception</w:t>
      </w:r>
      <w:r w:rsidR="005F5F9F" w:rsidRPr="00BF5E17">
        <w:rPr>
          <w:rFonts w:ascii="Comic Sans MS" w:hAnsi="Comic Sans MS" w:cstheme="minorHAnsi"/>
          <w:b/>
          <w:sz w:val="24"/>
          <w:szCs w:val="24"/>
          <w:u w:val="single"/>
        </w:rPr>
        <w:t xml:space="preserve"> w/b </w:t>
      </w:r>
      <w:r w:rsidR="00834F8C">
        <w:rPr>
          <w:rFonts w:ascii="Comic Sans MS" w:hAnsi="Comic Sans MS" w:cstheme="minorHAnsi"/>
          <w:b/>
          <w:sz w:val="24"/>
          <w:szCs w:val="24"/>
          <w:u w:val="single"/>
        </w:rPr>
        <w:t>13</w:t>
      </w:r>
      <w:r w:rsidR="00687FEF" w:rsidRPr="00687FEF">
        <w:rPr>
          <w:rFonts w:ascii="Comic Sans MS" w:hAnsi="Comic Sans MS" w:cstheme="minorHAnsi"/>
          <w:b/>
          <w:sz w:val="24"/>
          <w:szCs w:val="24"/>
          <w:u w:val="single"/>
          <w:vertAlign w:val="superscript"/>
        </w:rPr>
        <w:t>th</w:t>
      </w:r>
      <w:r w:rsidR="00687FEF">
        <w:rPr>
          <w:rFonts w:ascii="Comic Sans MS" w:hAnsi="Comic Sans MS" w:cstheme="minorHAnsi"/>
          <w:b/>
          <w:sz w:val="24"/>
          <w:szCs w:val="24"/>
          <w:u w:val="single"/>
        </w:rPr>
        <w:t xml:space="preserve"> July</w:t>
      </w:r>
      <w:r w:rsidR="000D31F5" w:rsidRPr="00BF5E17">
        <w:rPr>
          <w:rFonts w:ascii="Comic Sans MS" w:hAnsi="Comic Sans MS" w:cstheme="minorHAnsi"/>
          <w:b/>
          <w:sz w:val="24"/>
          <w:szCs w:val="24"/>
          <w:u w:val="single"/>
        </w:rPr>
        <w:t xml:space="preserve"> 2020 (1 week)</w:t>
      </w:r>
    </w:p>
    <w:p w:rsidR="004D7A12" w:rsidRPr="00BF5E17" w:rsidRDefault="004D7A12">
      <w:pPr>
        <w:rPr>
          <w:rFonts w:ascii="Comic Sans MS" w:hAnsi="Comic Sans MS" w:cstheme="minorHAnsi"/>
          <w:sz w:val="24"/>
          <w:szCs w:val="24"/>
        </w:rPr>
      </w:pPr>
      <w:r w:rsidRPr="00BF5E17">
        <w:rPr>
          <w:rFonts w:ascii="Comic Sans MS" w:hAnsi="Comic Sans MS" w:cstheme="minorHAnsi"/>
          <w:b/>
          <w:sz w:val="24"/>
          <w:szCs w:val="24"/>
          <w:u w:val="single"/>
        </w:rPr>
        <w:t>Daily tasks</w:t>
      </w:r>
      <w:r w:rsidRPr="00BF5E17">
        <w:rPr>
          <w:rFonts w:ascii="Comic Sans MS" w:hAnsi="Comic Sans MS" w:cstheme="minorHAnsi"/>
          <w:sz w:val="24"/>
          <w:szCs w:val="24"/>
        </w:rPr>
        <w:t xml:space="preserve"> – Please practice these tasks every </w:t>
      </w:r>
      <w:r w:rsidR="005C0BB7" w:rsidRPr="00BF5E17">
        <w:rPr>
          <w:rFonts w:ascii="Comic Sans MS" w:hAnsi="Comic Sans MS" w:cstheme="minorHAnsi"/>
          <w:sz w:val="24"/>
          <w:szCs w:val="24"/>
        </w:rPr>
        <w:t>day for at least 10 minutes for each task</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2"/>
        <w:gridCol w:w="14400"/>
      </w:tblGrid>
      <w:tr w:rsidR="004D7A12" w:rsidRPr="00BF5E17" w:rsidTr="00766EC8">
        <w:trPr>
          <w:trHeight w:val="655"/>
        </w:trPr>
        <w:tc>
          <w:tcPr>
            <w:tcW w:w="1672" w:type="dxa"/>
          </w:tcPr>
          <w:p w:rsidR="004D7A12" w:rsidRPr="00BF5E17" w:rsidRDefault="00E246F8">
            <w:pPr>
              <w:rPr>
                <w:rFonts w:asciiTheme="minorHAnsi" w:hAnsiTheme="minorHAnsi" w:cstheme="minorHAnsi"/>
                <w:b/>
                <w:sz w:val="32"/>
                <w:szCs w:val="32"/>
                <w:u w:val="single"/>
              </w:rPr>
            </w:pPr>
            <w:r w:rsidRPr="00BF5E17">
              <w:rPr>
                <w:rFonts w:asciiTheme="minorHAnsi" w:hAnsiTheme="minorHAnsi" w:cstheme="minorHAnsi"/>
                <w:b/>
                <w:sz w:val="32"/>
                <w:szCs w:val="32"/>
                <w:u w:val="single"/>
              </w:rPr>
              <w:t>Phonics</w:t>
            </w:r>
          </w:p>
        </w:tc>
        <w:tc>
          <w:tcPr>
            <w:tcW w:w="14400" w:type="dxa"/>
          </w:tcPr>
          <w:p w:rsidR="001F4107" w:rsidRDefault="001F4107" w:rsidP="001F4107">
            <w:pPr>
              <w:rPr>
                <w:rFonts w:ascii="Comic Sans MS" w:hAnsi="Comic Sans MS" w:cstheme="minorHAnsi"/>
                <w:sz w:val="24"/>
                <w:szCs w:val="24"/>
              </w:rPr>
            </w:pPr>
            <w:r>
              <w:rPr>
                <w:rFonts w:ascii="Comic Sans MS" w:hAnsi="Comic Sans MS" w:cstheme="minorHAnsi"/>
                <w:sz w:val="24"/>
                <w:szCs w:val="24"/>
              </w:rPr>
              <w:t xml:space="preserve">This week in phonics we would like you to practise your tricky words. These are words that cannot be sounded </w:t>
            </w:r>
            <w:proofErr w:type="gramStart"/>
            <w:r>
              <w:rPr>
                <w:rFonts w:ascii="Comic Sans MS" w:hAnsi="Comic Sans MS" w:cstheme="minorHAnsi"/>
                <w:sz w:val="24"/>
                <w:szCs w:val="24"/>
              </w:rPr>
              <w:t>out,</w:t>
            </w:r>
            <w:proofErr w:type="gramEnd"/>
            <w:r>
              <w:rPr>
                <w:rFonts w:ascii="Comic Sans MS" w:hAnsi="Comic Sans MS" w:cstheme="minorHAnsi"/>
                <w:sz w:val="24"/>
                <w:szCs w:val="24"/>
              </w:rPr>
              <w:t xml:space="preserve"> we just have to learn them. Can you practise reading and writing them?</w:t>
            </w:r>
          </w:p>
          <w:p w:rsidR="001F4107" w:rsidRDefault="001F4107" w:rsidP="001F4107">
            <w:pPr>
              <w:rPr>
                <w:rFonts w:ascii="Comic Sans MS" w:hAnsi="Comic Sans MS" w:cstheme="minorHAnsi"/>
                <w:sz w:val="24"/>
                <w:szCs w:val="24"/>
              </w:rPr>
            </w:pPr>
            <w:r>
              <w:rPr>
                <w:rFonts w:ascii="Comic Sans MS" w:hAnsi="Comic Sans MS" w:cstheme="minorHAnsi"/>
                <w:sz w:val="24"/>
                <w:szCs w:val="24"/>
              </w:rPr>
              <w:t>Phase 2 tricky words – I, to, no, go, the, into</w:t>
            </w:r>
          </w:p>
          <w:p w:rsidR="001F4107" w:rsidRDefault="001F4107" w:rsidP="001F4107">
            <w:pPr>
              <w:rPr>
                <w:rFonts w:ascii="Comic Sans MS" w:hAnsi="Comic Sans MS" w:cstheme="minorHAnsi"/>
                <w:sz w:val="24"/>
                <w:szCs w:val="24"/>
              </w:rPr>
            </w:pPr>
            <w:r>
              <w:rPr>
                <w:rFonts w:ascii="Comic Sans MS" w:hAnsi="Comic Sans MS" w:cstheme="minorHAnsi"/>
                <w:sz w:val="24"/>
                <w:szCs w:val="24"/>
              </w:rPr>
              <w:t>Phase 3 tricky words – he, we, me, be, she, you, was, all, are, they, was, my</w:t>
            </w:r>
          </w:p>
          <w:p w:rsidR="008B174A" w:rsidRDefault="001F4107" w:rsidP="001F4107">
            <w:pPr>
              <w:rPr>
                <w:rFonts w:ascii="Comic Sans MS" w:hAnsi="Comic Sans MS" w:cstheme="minorHAnsi"/>
                <w:sz w:val="24"/>
                <w:szCs w:val="24"/>
              </w:rPr>
            </w:pPr>
            <w:r>
              <w:rPr>
                <w:rFonts w:ascii="Comic Sans MS" w:hAnsi="Comic Sans MS" w:cstheme="minorHAnsi"/>
                <w:sz w:val="24"/>
                <w:szCs w:val="24"/>
              </w:rPr>
              <w:t>And if your brain would like to get really big have a go at the phase 4 words – said, have, like, so, do, some</w:t>
            </w:r>
            <w:r w:rsidR="003A4B5D">
              <w:rPr>
                <w:rFonts w:ascii="Comic Sans MS" w:hAnsi="Comic Sans MS" w:cstheme="minorHAnsi"/>
                <w:sz w:val="24"/>
                <w:szCs w:val="24"/>
              </w:rPr>
              <w:t>, come, lit</w:t>
            </w:r>
            <w:r w:rsidR="008B174A">
              <w:rPr>
                <w:rFonts w:ascii="Comic Sans MS" w:hAnsi="Comic Sans MS" w:cstheme="minorHAnsi"/>
                <w:sz w:val="24"/>
                <w:szCs w:val="24"/>
              </w:rPr>
              <w:t xml:space="preserve">tle, one, were, out, what, when. </w:t>
            </w:r>
          </w:p>
          <w:p w:rsidR="001F4107" w:rsidRDefault="008B174A" w:rsidP="001F4107">
            <w:pPr>
              <w:rPr>
                <w:rFonts w:ascii="Comic Sans MS" w:hAnsi="Comic Sans MS" w:cstheme="minorHAnsi"/>
                <w:sz w:val="24"/>
                <w:szCs w:val="24"/>
              </w:rPr>
            </w:pPr>
            <w:r>
              <w:rPr>
                <w:rFonts w:ascii="Comic Sans MS" w:hAnsi="Comic Sans MS" w:cstheme="minorHAnsi"/>
                <w:sz w:val="24"/>
                <w:szCs w:val="24"/>
              </w:rPr>
              <w:t>Use the phase 2 and 3 resources and play the game tricky word trucks on phonics play to help you practise.</w:t>
            </w:r>
          </w:p>
          <w:p w:rsidR="001F4107" w:rsidRDefault="001F4107" w:rsidP="001F4107">
            <w:pPr>
              <w:rPr>
                <w:rFonts w:ascii="Comic Sans MS" w:hAnsi="Comic Sans MS" w:cstheme="minorHAnsi"/>
                <w:sz w:val="24"/>
                <w:szCs w:val="24"/>
              </w:rPr>
            </w:pPr>
            <w:r>
              <w:rPr>
                <w:rFonts w:ascii="Comic Sans MS" w:hAnsi="Comic Sans MS" w:cstheme="minorHAnsi"/>
                <w:sz w:val="24"/>
                <w:szCs w:val="24"/>
              </w:rPr>
              <w:t xml:space="preserve"> </w:t>
            </w:r>
            <w:hyperlink r:id="rId7" w:history="1">
              <w:r w:rsidRPr="007400F0">
                <w:rPr>
                  <w:rStyle w:val="Hyperlink"/>
                  <w:rFonts w:ascii="Comic Sans MS" w:hAnsi="Comic Sans MS" w:cstheme="minorHAnsi"/>
                  <w:sz w:val="24"/>
                  <w:szCs w:val="24"/>
                </w:rPr>
                <w:t>www.phonicsplay.co.uk</w:t>
              </w:r>
            </w:hyperlink>
            <w:r>
              <w:rPr>
                <w:rFonts w:ascii="Comic Sans MS" w:hAnsi="Comic Sans MS" w:cstheme="minorHAnsi"/>
                <w:sz w:val="24"/>
                <w:szCs w:val="24"/>
              </w:rPr>
              <w:t xml:space="preserve"> which is still free to use with this log in</w:t>
            </w:r>
          </w:p>
          <w:p w:rsidR="00425A37" w:rsidRPr="00C97B3F" w:rsidRDefault="001F4107" w:rsidP="008B174A">
            <w:pPr>
              <w:rPr>
                <w:rFonts w:ascii="Comic Sans MS" w:hAnsi="Comic Sans MS" w:cstheme="minorHAnsi"/>
                <w:sz w:val="24"/>
                <w:szCs w:val="24"/>
              </w:rPr>
            </w:pPr>
            <w:r>
              <w:rPr>
                <w:rFonts w:ascii="Comic Sans MS" w:hAnsi="Comic Sans MS" w:cstheme="minorHAnsi"/>
                <w:sz w:val="24"/>
                <w:szCs w:val="24"/>
              </w:rPr>
              <w:t>Username: march20</w:t>
            </w:r>
            <w:r w:rsidR="002B1460">
              <w:rPr>
                <w:rFonts w:ascii="Comic Sans MS" w:hAnsi="Comic Sans MS" w:cstheme="minorHAnsi"/>
                <w:sz w:val="24"/>
                <w:szCs w:val="24"/>
              </w:rPr>
              <w:t xml:space="preserve">      </w:t>
            </w:r>
            <w:r>
              <w:rPr>
                <w:rFonts w:ascii="Comic Sans MS" w:hAnsi="Comic Sans MS" w:cstheme="minorHAnsi"/>
                <w:sz w:val="24"/>
                <w:szCs w:val="24"/>
              </w:rPr>
              <w:t>Password: home</w:t>
            </w:r>
          </w:p>
        </w:tc>
      </w:tr>
      <w:tr w:rsidR="004D7A12" w:rsidRPr="00BF5E17" w:rsidTr="00421A61">
        <w:trPr>
          <w:trHeight w:val="2284"/>
        </w:trPr>
        <w:tc>
          <w:tcPr>
            <w:tcW w:w="1672" w:type="dxa"/>
          </w:tcPr>
          <w:p w:rsidR="0046268D" w:rsidRPr="00BF5E17" w:rsidRDefault="00EE59F3" w:rsidP="0046268D">
            <w:pPr>
              <w:rPr>
                <w:rFonts w:asciiTheme="minorHAnsi" w:hAnsiTheme="minorHAnsi" w:cstheme="minorHAnsi"/>
                <w:b/>
                <w:sz w:val="32"/>
                <w:szCs w:val="32"/>
                <w:u w:val="single"/>
              </w:rPr>
            </w:pPr>
            <w:r>
              <w:rPr>
                <w:rFonts w:asciiTheme="minorHAnsi" w:hAnsiTheme="minorHAnsi" w:cstheme="minorHAnsi"/>
                <w:b/>
                <w:noProof/>
                <w:sz w:val="32"/>
                <w:szCs w:val="32"/>
                <w:u w:val="single"/>
                <w:lang w:val="en-US"/>
              </w:rPr>
              <w:drawing>
                <wp:anchor distT="0" distB="0" distL="114300" distR="114300" simplePos="0" relativeHeight="251660800" behindDoc="0" locked="0" layoutInCell="1" allowOverlap="1">
                  <wp:simplePos x="0" y="0"/>
                  <wp:positionH relativeFrom="column">
                    <wp:posOffset>128270</wp:posOffset>
                  </wp:positionH>
                  <wp:positionV relativeFrom="paragraph">
                    <wp:posOffset>318770</wp:posOffset>
                  </wp:positionV>
                  <wp:extent cx="692785" cy="1275715"/>
                  <wp:effectExtent l="19050" t="0" r="0" b="0"/>
                  <wp:wrapNone/>
                  <wp:docPr id="5" name="Picture 5" descr="Image result for 1,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1,2 ,3"/>
                          <pic:cNvPicPr>
                            <a:picLocks noChangeAspect="1" noChangeArrowheads="1"/>
                          </pic:cNvPicPr>
                        </pic:nvPicPr>
                        <pic:blipFill>
                          <a:blip r:embed="rId8" cstate="print"/>
                          <a:srcRect/>
                          <a:stretch>
                            <a:fillRect/>
                          </a:stretch>
                        </pic:blipFill>
                        <pic:spPr bwMode="auto">
                          <a:xfrm>
                            <a:off x="0" y="0"/>
                            <a:ext cx="692785" cy="1275715"/>
                          </a:xfrm>
                          <a:prstGeom prst="rect">
                            <a:avLst/>
                          </a:prstGeom>
                          <a:noFill/>
                          <a:ln w="9525">
                            <a:noFill/>
                            <a:miter lim="800000"/>
                            <a:headEnd/>
                            <a:tailEnd/>
                          </a:ln>
                        </pic:spPr>
                      </pic:pic>
                    </a:graphicData>
                  </a:graphic>
                </wp:anchor>
              </w:drawing>
            </w:r>
            <w:r w:rsidR="005C0BB7" w:rsidRPr="00BF5E17">
              <w:rPr>
                <w:rFonts w:asciiTheme="minorHAnsi" w:hAnsiTheme="minorHAnsi" w:cstheme="minorHAnsi"/>
                <w:b/>
                <w:sz w:val="32"/>
                <w:szCs w:val="32"/>
                <w:u w:val="single"/>
              </w:rPr>
              <w:t>Maths</w:t>
            </w:r>
          </w:p>
        </w:tc>
        <w:tc>
          <w:tcPr>
            <w:tcW w:w="14400" w:type="dxa"/>
          </w:tcPr>
          <w:p w:rsidR="00425A37" w:rsidRDefault="00EE59F3" w:rsidP="00425A37">
            <w:pPr>
              <w:tabs>
                <w:tab w:val="left" w:pos="6440"/>
              </w:tabs>
              <w:rPr>
                <w:rFonts w:ascii="Comic Sans MS" w:hAnsi="Comic Sans MS" w:cstheme="minorHAnsi"/>
                <w:sz w:val="24"/>
                <w:szCs w:val="24"/>
              </w:rPr>
            </w:pPr>
            <w:r>
              <w:rPr>
                <w:rFonts w:ascii="Comic Sans MS" w:hAnsi="Comic Sans MS" w:cstheme="minorHAnsi"/>
                <w:sz w:val="24"/>
                <w:szCs w:val="24"/>
              </w:rPr>
              <w:t xml:space="preserve">This week </w:t>
            </w:r>
            <w:r w:rsidR="002B1460">
              <w:rPr>
                <w:rFonts w:ascii="Comic Sans MS" w:hAnsi="Comic Sans MS" w:cstheme="minorHAnsi"/>
                <w:sz w:val="24"/>
                <w:szCs w:val="24"/>
              </w:rPr>
              <w:t xml:space="preserve">we are going to look at halving. </w:t>
            </w:r>
          </w:p>
          <w:p w:rsidR="002B1460" w:rsidRPr="00C97B3F" w:rsidRDefault="009A13C1" w:rsidP="002B1460">
            <w:pPr>
              <w:tabs>
                <w:tab w:val="left" w:pos="6440"/>
              </w:tabs>
              <w:rPr>
                <w:rFonts w:ascii="Comic Sans MS" w:hAnsi="Comic Sans MS" w:cstheme="minorHAnsi"/>
                <w:sz w:val="24"/>
                <w:szCs w:val="24"/>
              </w:rPr>
            </w:pPr>
            <w:r>
              <w:rPr>
                <w:rFonts w:ascii="Comic Sans MS" w:hAnsi="Comic Sans MS" w:cstheme="minorHAnsi"/>
                <w:sz w:val="24"/>
                <w:szCs w:val="24"/>
              </w:rPr>
              <w:t>C</w:t>
            </w:r>
            <w:r w:rsidR="002B1460">
              <w:rPr>
                <w:rFonts w:ascii="Comic Sans MS" w:hAnsi="Comic Sans MS" w:cstheme="minorHAnsi"/>
                <w:sz w:val="24"/>
                <w:szCs w:val="24"/>
              </w:rPr>
              <w:t>an you halve a piece of paper? How many bits did you have now? Try with lots of different pieces of paper. Now can you halve an amount? When you are halving it is always</w:t>
            </w:r>
            <w:r w:rsidR="00960689">
              <w:rPr>
                <w:rFonts w:ascii="Comic Sans MS" w:hAnsi="Comic Sans MS" w:cstheme="minorHAnsi"/>
                <w:sz w:val="24"/>
                <w:szCs w:val="24"/>
              </w:rPr>
              <w:t xml:space="preserve"> sharing</w:t>
            </w:r>
            <w:r w:rsidR="002B1460">
              <w:rPr>
                <w:rFonts w:ascii="Comic Sans MS" w:hAnsi="Comic Sans MS" w:cstheme="minorHAnsi"/>
                <w:sz w:val="24"/>
                <w:szCs w:val="24"/>
              </w:rPr>
              <w:t xml:space="preserve"> between two and they must have the same amount each. For example I had 6 apples and 2 teddies. I said, ‘one for you and one for you’ until I had shared out</w:t>
            </w:r>
            <w:r w:rsidR="00960689">
              <w:rPr>
                <w:rFonts w:ascii="Comic Sans MS" w:hAnsi="Comic Sans MS" w:cstheme="minorHAnsi"/>
                <w:sz w:val="24"/>
                <w:szCs w:val="24"/>
              </w:rPr>
              <w:t xml:space="preserve"> all</w:t>
            </w:r>
            <w:r w:rsidR="002B1460">
              <w:rPr>
                <w:rFonts w:ascii="Comic Sans MS" w:hAnsi="Comic Sans MS" w:cstheme="minorHAnsi"/>
                <w:sz w:val="24"/>
                <w:szCs w:val="24"/>
              </w:rPr>
              <w:t xml:space="preserve"> my apples and found they had 3 each. Can you now halve these numbers and find out the answer, use your toys, food, </w:t>
            </w:r>
            <w:r w:rsidR="00960689">
              <w:rPr>
                <w:rFonts w:ascii="Comic Sans MS" w:hAnsi="Comic Sans MS" w:cstheme="minorHAnsi"/>
                <w:sz w:val="24"/>
                <w:szCs w:val="24"/>
              </w:rPr>
              <w:t>family and anything else you can find to share</w:t>
            </w:r>
            <w:r w:rsidR="002B1460">
              <w:rPr>
                <w:rFonts w:ascii="Comic Sans MS" w:hAnsi="Comic Sans MS" w:cstheme="minorHAnsi"/>
                <w:sz w:val="24"/>
                <w:szCs w:val="24"/>
              </w:rPr>
              <w:t>. What is half</w:t>
            </w:r>
            <w:r w:rsidR="00960689">
              <w:rPr>
                <w:rFonts w:ascii="Comic Sans MS" w:hAnsi="Comic Sans MS" w:cstheme="minorHAnsi"/>
                <w:sz w:val="24"/>
                <w:szCs w:val="24"/>
              </w:rPr>
              <w:t xml:space="preserve"> of 6,</w:t>
            </w:r>
            <w:r>
              <w:rPr>
                <w:rFonts w:ascii="Comic Sans MS" w:hAnsi="Comic Sans MS" w:cstheme="minorHAnsi"/>
                <w:sz w:val="24"/>
                <w:szCs w:val="24"/>
              </w:rPr>
              <w:t xml:space="preserve"> </w:t>
            </w:r>
            <w:r w:rsidR="00960689">
              <w:rPr>
                <w:rFonts w:ascii="Comic Sans MS" w:hAnsi="Comic Sans MS" w:cstheme="minorHAnsi"/>
                <w:sz w:val="24"/>
                <w:szCs w:val="24"/>
              </w:rPr>
              <w:t>8,</w:t>
            </w:r>
            <w:r>
              <w:rPr>
                <w:rFonts w:ascii="Comic Sans MS" w:hAnsi="Comic Sans MS" w:cstheme="minorHAnsi"/>
                <w:sz w:val="24"/>
                <w:szCs w:val="24"/>
              </w:rPr>
              <w:t xml:space="preserve"> </w:t>
            </w:r>
            <w:r w:rsidR="00960689">
              <w:rPr>
                <w:rFonts w:ascii="Comic Sans MS" w:hAnsi="Comic Sans MS" w:cstheme="minorHAnsi"/>
                <w:sz w:val="24"/>
                <w:szCs w:val="24"/>
              </w:rPr>
              <w:t>10,</w:t>
            </w:r>
            <w:r>
              <w:rPr>
                <w:rFonts w:ascii="Comic Sans MS" w:hAnsi="Comic Sans MS" w:cstheme="minorHAnsi"/>
                <w:sz w:val="24"/>
                <w:szCs w:val="24"/>
              </w:rPr>
              <w:t xml:space="preserve"> </w:t>
            </w:r>
            <w:r w:rsidR="00960689">
              <w:rPr>
                <w:rFonts w:ascii="Comic Sans MS" w:hAnsi="Comic Sans MS" w:cstheme="minorHAnsi"/>
                <w:sz w:val="24"/>
                <w:szCs w:val="24"/>
              </w:rPr>
              <w:t>4, 2,</w:t>
            </w:r>
            <w:r>
              <w:rPr>
                <w:rFonts w:ascii="Comic Sans MS" w:hAnsi="Comic Sans MS" w:cstheme="minorHAnsi"/>
                <w:sz w:val="24"/>
                <w:szCs w:val="24"/>
              </w:rPr>
              <w:t xml:space="preserve"> </w:t>
            </w:r>
            <w:r w:rsidR="00960689">
              <w:rPr>
                <w:rFonts w:ascii="Comic Sans MS" w:hAnsi="Comic Sans MS" w:cstheme="minorHAnsi"/>
                <w:sz w:val="24"/>
                <w:szCs w:val="24"/>
              </w:rPr>
              <w:t>12, 14, 16, 18 and 20</w:t>
            </w:r>
            <w:r>
              <w:rPr>
                <w:rFonts w:ascii="Comic Sans MS" w:hAnsi="Comic Sans MS" w:cstheme="minorHAnsi"/>
                <w:sz w:val="24"/>
                <w:szCs w:val="24"/>
              </w:rPr>
              <w:t>?</w:t>
            </w:r>
          </w:p>
        </w:tc>
      </w:tr>
      <w:tr w:rsidR="00766EC8" w:rsidRPr="00BF5E17" w:rsidTr="00766EC8">
        <w:tc>
          <w:tcPr>
            <w:tcW w:w="1672" w:type="dxa"/>
            <w:tcBorders>
              <w:right w:val="single" w:sz="4" w:space="0" w:color="auto"/>
            </w:tcBorders>
          </w:tcPr>
          <w:p w:rsidR="00766EC8" w:rsidRPr="00BF5E17" w:rsidRDefault="00766EC8" w:rsidP="005C0BB7">
            <w:pPr>
              <w:rPr>
                <w:rFonts w:asciiTheme="minorHAnsi" w:hAnsiTheme="minorHAnsi" w:cstheme="minorHAnsi"/>
                <w:sz w:val="32"/>
                <w:szCs w:val="32"/>
              </w:rPr>
            </w:pPr>
            <w:r w:rsidRPr="00BF5E17">
              <w:rPr>
                <w:rFonts w:asciiTheme="minorHAnsi" w:hAnsiTheme="minorHAnsi" w:cstheme="minorHAnsi"/>
                <w:b/>
                <w:noProof/>
                <w:sz w:val="32"/>
                <w:szCs w:val="32"/>
                <w:u w:val="single"/>
                <w:lang w:val="en-US"/>
              </w:rPr>
              <w:drawing>
                <wp:anchor distT="0" distB="0" distL="114300" distR="114300" simplePos="0" relativeHeight="251675136" behindDoc="0" locked="0" layoutInCell="1" allowOverlap="1">
                  <wp:simplePos x="0" y="0"/>
                  <wp:positionH relativeFrom="column">
                    <wp:posOffset>283845</wp:posOffset>
                  </wp:positionH>
                  <wp:positionV relativeFrom="paragraph">
                    <wp:posOffset>490220</wp:posOffset>
                  </wp:positionV>
                  <wp:extent cx="533400" cy="514350"/>
                  <wp:effectExtent l="19050" t="0" r="0" b="0"/>
                  <wp:wrapNone/>
                  <wp:docPr id="8" name="Picture 2" descr="C:\Users\Asus\AppData\Local\Microsoft\Windows\Temporary Internet Files\Content.IE5\JL7P7741\rk8_boy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AppData\Local\Microsoft\Windows\Temporary Internet Files\Content.IE5\JL7P7741\rk8_boy12[1].gif"/>
                          <pic:cNvPicPr>
                            <a:picLocks noChangeAspect="1" noChangeArrowheads="1"/>
                          </pic:cNvPicPr>
                        </pic:nvPicPr>
                        <pic:blipFill>
                          <a:blip r:embed="rId9"/>
                          <a:srcRect/>
                          <a:stretch>
                            <a:fillRect/>
                          </a:stretch>
                        </pic:blipFill>
                        <pic:spPr bwMode="auto">
                          <a:xfrm>
                            <a:off x="0" y="0"/>
                            <a:ext cx="533400" cy="514350"/>
                          </a:xfrm>
                          <a:prstGeom prst="rect">
                            <a:avLst/>
                          </a:prstGeom>
                          <a:noFill/>
                          <a:ln w="9525">
                            <a:noFill/>
                            <a:miter lim="800000"/>
                            <a:headEnd/>
                            <a:tailEnd/>
                          </a:ln>
                        </pic:spPr>
                      </pic:pic>
                    </a:graphicData>
                  </a:graphic>
                </wp:anchor>
              </w:drawing>
            </w:r>
            <w:r w:rsidRPr="00BF5E17">
              <w:rPr>
                <w:rFonts w:asciiTheme="minorHAnsi" w:hAnsiTheme="minorHAnsi" w:cstheme="minorHAnsi"/>
                <w:b/>
                <w:sz w:val="32"/>
                <w:szCs w:val="32"/>
                <w:u w:val="single"/>
              </w:rPr>
              <w:t>Daily Reading</w:t>
            </w:r>
          </w:p>
        </w:tc>
        <w:tc>
          <w:tcPr>
            <w:tcW w:w="14400" w:type="dxa"/>
            <w:tcBorders>
              <w:left w:val="single" w:sz="4" w:space="0" w:color="auto"/>
            </w:tcBorders>
            <w:shd w:val="clear" w:color="auto" w:fill="auto"/>
          </w:tcPr>
          <w:p w:rsidR="00766EC8" w:rsidRPr="00C97B3F" w:rsidRDefault="00766EC8" w:rsidP="008F72EC">
            <w:pPr>
              <w:spacing w:after="0" w:line="240" w:lineRule="auto"/>
              <w:rPr>
                <w:rFonts w:ascii="Comic Sans MS" w:hAnsi="Comic Sans MS" w:cstheme="minorHAnsi"/>
                <w:sz w:val="24"/>
                <w:szCs w:val="24"/>
              </w:rPr>
            </w:pPr>
            <w:r w:rsidRPr="00C97B3F">
              <w:rPr>
                <w:rFonts w:ascii="Comic Sans MS" w:hAnsi="Comic Sans MS" w:cstheme="minorHAnsi"/>
                <w:sz w:val="24"/>
                <w:szCs w:val="24"/>
              </w:rPr>
              <w:t xml:space="preserve">Keep on reading all the different things that you have at home. </w:t>
            </w:r>
            <w:r w:rsidR="00B31B99" w:rsidRPr="00C97B3F">
              <w:rPr>
                <w:rFonts w:ascii="Comic Sans MS" w:hAnsi="Comic Sans MS" w:cstheme="minorHAnsi"/>
                <w:sz w:val="24"/>
                <w:szCs w:val="24"/>
              </w:rPr>
              <w:t>You can continue</w:t>
            </w:r>
            <w:r w:rsidRPr="00C97B3F">
              <w:rPr>
                <w:rFonts w:ascii="Comic Sans MS" w:hAnsi="Comic Sans MS" w:cstheme="minorHAnsi"/>
                <w:sz w:val="24"/>
                <w:szCs w:val="24"/>
              </w:rPr>
              <w:t xml:space="preserve"> using Oxford Reading Owls (free e books) </w:t>
            </w:r>
            <w:hyperlink r:id="rId10" w:history="1">
              <w:r w:rsidRPr="00C97B3F">
                <w:rPr>
                  <w:rStyle w:val="Hyperlink"/>
                  <w:rFonts w:ascii="Comic Sans MS" w:hAnsi="Comic Sans MS" w:cstheme="minorHAnsi"/>
                  <w:sz w:val="24"/>
                  <w:szCs w:val="24"/>
                </w:rPr>
                <w:t>https://www.oxfordowl.co.uk/for-home/find-a-book/library-page</w:t>
              </w:r>
            </w:hyperlink>
            <w:r w:rsidRPr="00C97B3F">
              <w:rPr>
                <w:rFonts w:ascii="Comic Sans MS" w:hAnsi="Comic Sans MS" w:cstheme="minorHAnsi"/>
                <w:sz w:val="24"/>
                <w:szCs w:val="24"/>
              </w:rPr>
              <w:t xml:space="preserve"> </w:t>
            </w:r>
          </w:p>
          <w:p w:rsidR="00766EC8" w:rsidRPr="00C97B3F" w:rsidRDefault="00766EC8" w:rsidP="008F72EC">
            <w:pPr>
              <w:spacing w:after="0" w:line="240" w:lineRule="auto"/>
              <w:rPr>
                <w:rFonts w:ascii="Comic Sans MS" w:hAnsi="Comic Sans MS" w:cstheme="minorHAnsi"/>
                <w:sz w:val="24"/>
                <w:szCs w:val="24"/>
              </w:rPr>
            </w:pPr>
            <w:r w:rsidRPr="00C97B3F">
              <w:rPr>
                <w:rFonts w:ascii="Comic Sans MS" w:hAnsi="Comic Sans MS" w:cstheme="minorHAnsi"/>
                <w:sz w:val="24"/>
                <w:szCs w:val="24"/>
              </w:rPr>
              <w:t xml:space="preserve">Log in is - Username- </w:t>
            </w:r>
            <w:proofErr w:type="spellStart"/>
            <w:r w:rsidRPr="00C97B3F">
              <w:rPr>
                <w:rFonts w:ascii="Comic Sans MS" w:hAnsi="Comic Sans MS" w:cstheme="minorHAnsi"/>
                <w:sz w:val="24"/>
                <w:szCs w:val="24"/>
              </w:rPr>
              <w:t>westgate</w:t>
            </w:r>
            <w:proofErr w:type="spellEnd"/>
            <w:r w:rsidRPr="00C97B3F">
              <w:rPr>
                <w:rFonts w:ascii="Comic Sans MS" w:hAnsi="Comic Sans MS" w:cstheme="minorHAnsi"/>
                <w:sz w:val="24"/>
                <w:szCs w:val="24"/>
              </w:rPr>
              <w:t xml:space="preserve"> </w:t>
            </w:r>
          </w:p>
          <w:p w:rsidR="00766EC8" w:rsidRPr="00C97B3F" w:rsidRDefault="00766EC8" w:rsidP="008F72EC">
            <w:pPr>
              <w:spacing w:after="0" w:line="240" w:lineRule="auto"/>
              <w:rPr>
                <w:rFonts w:ascii="Comic Sans MS" w:hAnsi="Comic Sans MS" w:cstheme="minorHAnsi"/>
                <w:sz w:val="24"/>
                <w:szCs w:val="24"/>
              </w:rPr>
            </w:pPr>
            <w:r w:rsidRPr="00C97B3F">
              <w:rPr>
                <w:rFonts w:ascii="Comic Sans MS" w:hAnsi="Comic Sans MS" w:cstheme="minorHAnsi"/>
                <w:sz w:val="24"/>
                <w:szCs w:val="24"/>
              </w:rPr>
              <w:t xml:space="preserve">            Password- </w:t>
            </w:r>
            <w:proofErr w:type="spellStart"/>
            <w:r w:rsidRPr="00C97B3F">
              <w:rPr>
                <w:rFonts w:ascii="Comic Sans MS" w:hAnsi="Comic Sans MS" w:cstheme="minorHAnsi"/>
                <w:sz w:val="24"/>
                <w:szCs w:val="24"/>
              </w:rPr>
              <w:t>westgate</w:t>
            </w:r>
            <w:proofErr w:type="spellEnd"/>
            <w:r w:rsidRPr="00C97B3F">
              <w:rPr>
                <w:rFonts w:ascii="Comic Sans MS" w:hAnsi="Comic Sans MS" w:cstheme="minorHAnsi"/>
                <w:sz w:val="24"/>
                <w:szCs w:val="24"/>
              </w:rPr>
              <w:t xml:space="preserve"> (All lower case) </w:t>
            </w:r>
          </w:p>
          <w:p w:rsidR="00766EC8" w:rsidRPr="00C97B3F" w:rsidRDefault="00766EC8" w:rsidP="008F72EC">
            <w:pPr>
              <w:spacing w:after="0" w:line="240" w:lineRule="auto"/>
              <w:rPr>
                <w:rFonts w:ascii="Comic Sans MS" w:hAnsi="Comic Sans MS" w:cstheme="minorHAnsi"/>
                <w:sz w:val="32"/>
                <w:szCs w:val="32"/>
              </w:rPr>
            </w:pPr>
            <w:r w:rsidRPr="00C97B3F">
              <w:rPr>
                <w:rFonts w:ascii="Comic Sans MS" w:hAnsi="Comic Sans MS" w:cstheme="minorHAnsi"/>
                <w:sz w:val="24"/>
                <w:szCs w:val="24"/>
              </w:rPr>
              <w:t>Once you have logged on, go to ‘My Bookshelf’ and search for ages 4-5 or 5-6 in the filter bar. Here you will find a large selection of eBooks. Have a look through and choose one that looks interesting and read it. You could always record what you have read in your reading record.</w:t>
            </w:r>
            <w:r w:rsidRPr="00C97B3F">
              <w:rPr>
                <w:rFonts w:ascii="Comic Sans MS" w:hAnsi="Comic Sans MS" w:cstheme="minorHAnsi"/>
                <w:sz w:val="32"/>
                <w:szCs w:val="32"/>
              </w:rPr>
              <w:t xml:space="preserve"> </w:t>
            </w:r>
          </w:p>
        </w:tc>
      </w:tr>
    </w:tbl>
    <w:p w:rsidR="00C05F4B" w:rsidRPr="00C204D6" w:rsidRDefault="00C05F4B" w:rsidP="00421A61">
      <w:pPr>
        <w:spacing w:after="0" w:line="240" w:lineRule="auto"/>
        <w:jc w:val="center"/>
        <w:rPr>
          <w:rFonts w:ascii="Comic Sans MS" w:hAnsi="Comic Sans MS" w:cstheme="minorHAnsi"/>
          <w:b/>
          <w:sz w:val="20"/>
          <w:szCs w:val="20"/>
          <w:u w:val="single"/>
        </w:rPr>
      </w:pPr>
      <w:r w:rsidRPr="00BF5E17">
        <w:rPr>
          <w:rFonts w:asciiTheme="minorHAnsi" w:hAnsiTheme="minorHAnsi" w:cstheme="minorHAnsi"/>
          <w:b/>
          <w:sz w:val="20"/>
          <w:szCs w:val="20"/>
          <w:u w:val="single"/>
        </w:rPr>
        <w:t>Pick and Mix Activities</w:t>
      </w:r>
      <w:r w:rsidR="004D72C3" w:rsidRPr="00BF5E17">
        <w:rPr>
          <w:rFonts w:asciiTheme="minorHAnsi" w:hAnsiTheme="minorHAnsi" w:cstheme="minorHAnsi"/>
          <w:b/>
          <w:sz w:val="20"/>
          <w:szCs w:val="20"/>
          <w:u w:val="single"/>
        </w:rPr>
        <w:t xml:space="preserve">: </w:t>
      </w:r>
      <w:r w:rsidR="00834F8C">
        <w:rPr>
          <w:rFonts w:asciiTheme="minorHAnsi" w:hAnsiTheme="minorHAnsi" w:cstheme="minorHAnsi"/>
          <w:b/>
          <w:sz w:val="20"/>
          <w:szCs w:val="20"/>
          <w:u w:val="single"/>
        </w:rPr>
        <w:t>Snail and the Whale</w:t>
      </w:r>
    </w:p>
    <w:tbl>
      <w:tblPr>
        <w:tblpPr w:leftFromText="180" w:rightFromText="180" w:vertAnchor="text" w:horzAnchor="margin" w:tblpY="6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6032"/>
        <w:gridCol w:w="5220"/>
      </w:tblGrid>
      <w:tr w:rsidR="00C05F4B" w:rsidRPr="00D11A5E" w:rsidTr="00687FEF">
        <w:trPr>
          <w:trHeight w:val="4243"/>
        </w:trPr>
        <w:tc>
          <w:tcPr>
            <w:tcW w:w="4786" w:type="dxa"/>
          </w:tcPr>
          <w:p w:rsidR="00ED55D8" w:rsidRDefault="00834F8C" w:rsidP="00687FEF">
            <w:pPr>
              <w:rPr>
                <w:rFonts w:ascii="Comic Sans MS" w:hAnsi="Comic Sans MS"/>
                <w:noProof/>
                <w:sz w:val="24"/>
                <w:szCs w:val="24"/>
                <w:lang w:eastAsia="en-GB"/>
              </w:rPr>
            </w:pPr>
            <w:r>
              <w:rPr>
                <w:rFonts w:ascii="Comic Sans MS" w:hAnsi="Comic Sans MS"/>
                <w:noProof/>
                <w:sz w:val="24"/>
                <w:szCs w:val="24"/>
                <w:lang w:eastAsia="en-GB"/>
              </w:rPr>
              <w:lastRenderedPageBreak/>
              <w:t>Create your own Under the Sea scene in a box. What sea creatures will you include? Can you include sand and shells?</w:t>
            </w:r>
          </w:p>
          <w:p w:rsidR="00834F8C" w:rsidRDefault="00834F8C" w:rsidP="006C3769">
            <w:pPr>
              <w:jc w:val="center"/>
              <w:rPr>
                <w:rFonts w:ascii="Comic Sans MS" w:hAnsi="Comic Sans MS"/>
                <w:noProof/>
                <w:sz w:val="24"/>
                <w:szCs w:val="24"/>
                <w:lang w:eastAsia="en-GB"/>
              </w:rPr>
            </w:pPr>
            <w:r w:rsidRPr="00834F8C">
              <w:rPr>
                <w:rFonts w:ascii="Comic Sans MS" w:hAnsi="Comic Sans MS"/>
                <w:noProof/>
                <w:sz w:val="24"/>
                <w:szCs w:val="24"/>
                <w:lang w:val="en-US"/>
              </w:rPr>
              <w:drawing>
                <wp:inline distT="0" distB="0" distL="0" distR="0">
                  <wp:extent cx="2043667" cy="1535421"/>
                  <wp:effectExtent l="19050" t="0" r="0" b="0"/>
                  <wp:docPr id="13" name="Picture 1" descr="We made our own sea scene using a cardboard box! | Cardboard toy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made our own sea scene using a cardboard box! | Cardboard toys ..."/>
                          <pic:cNvPicPr>
                            <a:picLocks noChangeAspect="1" noChangeArrowheads="1"/>
                          </pic:cNvPicPr>
                        </pic:nvPicPr>
                        <pic:blipFill>
                          <a:blip r:embed="rId11" cstate="print"/>
                          <a:srcRect/>
                          <a:stretch>
                            <a:fillRect/>
                          </a:stretch>
                        </pic:blipFill>
                        <pic:spPr bwMode="auto">
                          <a:xfrm>
                            <a:off x="0" y="0"/>
                            <a:ext cx="2044879" cy="1536331"/>
                          </a:xfrm>
                          <a:prstGeom prst="rect">
                            <a:avLst/>
                          </a:prstGeom>
                          <a:noFill/>
                          <a:ln w="9525">
                            <a:noFill/>
                            <a:miter lim="800000"/>
                            <a:headEnd/>
                            <a:tailEnd/>
                          </a:ln>
                        </pic:spPr>
                      </pic:pic>
                    </a:graphicData>
                  </a:graphic>
                </wp:inline>
              </w:drawing>
            </w:r>
          </w:p>
          <w:p w:rsidR="00687FEF" w:rsidRPr="00687FEF" w:rsidRDefault="00687FEF" w:rsidP="00687FEF">
            <w:pPr>
              <w:rPr>
                <w:rFonts w:ascii="Comic Sans MS" w:hAnsi="Comic Sans MS"/>
                <w:b/>
                <w:noProof/>
                <w:sz w:val="24"/>
                <w:szCs w:val="24"/>
                <w:lang w:eastAsia="en-GB"/>
              </w:rPr>
            </w:pPr>
          </w:p>
        </w:tc>
        <w:tc>
          <w:tcPr>
            <w:tcW w:w="6032" w:type="dxa"/>
          </w:tcPr>
          <w:p w:rsidR="00F35E85" w:rsidRDefault="00834F8C" w:rsidP="00770122">
            <w:pPr>
              <w:spacing w:after="0" w:line="240" w:lineRule="auto"/>
              <w:rPr>
                <w:rFonts w:ascii="Comic Sans MS" w:hAnsi="Comic Sans MS" w:cstheme="minorHAnsi"/>
                <w:sz w:val="24"/>
                <w:szCs w:val="24"/>
              </w:rPr>
            </w:pPr>
            <w:r>
              <w:rPr>
                <w:rFonts w:ascii="Comic Sans MS" w:hAnsi="Comic Sans MS" w:cstheme="minorHAnsi"/>
                <w:sz w:val="24"/>
                <w:szCs w:val="24"/>
              </w:rPr>
              <w:t>Can you create your own snail? Where will this snail travel?</w:t>
            </w:r>
          </w:p>
          <w:p w:rsidR="00834F8C" w:rsidRPr="00D11A5E" w:rsidRDefault="00834F8C" w:rsidP="006C3769">
            <w:pPr>
              <w:spacing w:after="0" w:line="240" w:lineRule="auto"/>
              <w:jc w:val="center"/>
              <w:rPr>
                <w:rFonts w:ascii="Comic Sans MS" w:hAnsi="Comic Sans MS" w:cstheme="minorHAnsi"/>
                <w:sz w:val="24"/>
                <w:szCs w:val="24"/>
              </w:rPr>
            </w:pPr>
            <w:r w:rsidRPr="00834F8C">
              <w:rPr>
                <w:rFonts w:ascii="Comic Sans MS" w:hAnsi="Comic Sans MS" w:cstheme="minorHAnsi"/>
                <w:noProof/>
                <w:sz w:val="24"/>
                <w:szCs w:val="24"/>
                <w:lang w:val="en-US"/>
              </w:rPr>
              <w:drawing>
                <wp:inline distT="0" distB="0" distL="0" distR="0">
                  <wp:extent cx="1665177" cy="1594884"/>
                  <wp:effectExtent l="19050" t="0" r="0" b="0"/>
                  <wp:docPr id="14" name="Picture 4" descr="w/c 4.5.20 FS2 Home Learning – Sacred Heart Blog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 4.5.20 FS2 Home Learning – Sacred Heart BlogSite"/>
                          <pic:cNvPicPr>
                            <a:picLocks noChangeAspect="1" noChangeArrowheads="1"/>
                          </pic:cNvPicPr>
                        </pic:nvPicPr>
                        <pic:blipFill>
                          <a:blip r:embed="rId12"/>
                          <a:srcRect/>
                          <a:stretch>
                            <a:fillRect/>
                          </a:stretch>
                        </pic:blipFill>
                        <pic:spPr bwMode="auto">
                          <a:xfrm>
                            <a:off x="0" y="0"/>
                            <a:ext cx="1673571" cy="1602924"/>
                          </a:xfrm>
                          <a:prstGeom prst="rect">
                            <a:avLst/>
                          </a:prstGeom>
                          <a:noFill/>
                          <a:ln w="9525">
                            <a:noFill/>
                            <a:miter lim="800000"/>
                            <a:headEnd/>
                            <a:tailEnd/>
                          </a:ln>
                        </pic:spPr>
                      </pic:pic>
                    </a:graphicData>
                  </a:graphic>
                </wp:inline>
              </w:drawing>
            </w:r>
          </w:p>
          <w:p w:rsidR="00F35E85" w:rsidRPr="00D11A5E" w:rsidRDefault="00F35E85" w:rsidP="00770122">
            <w:pPr>
              <w:spacing w:after="0" w:line="240" w:lineRule="auto"/>
              <w:rPr>
                <w:rFonts w:ascii="Comic Sans MS" w:hAnsi="Comic Sans MS" w:cstheme="minorHAnsi"/>
                <w:sz w:val="24"/>
                <w:szCs w:val="24"/>
              </w:rPr>
            </w:pPr>
          </w:p>
          <w:p w:rsidR="00770122" w:rsidRPr="00D11A5E" w:rsidRDefault="00770122" w:rsidP="00770122">
            <w:pPr>
              <w:spacing w:after="0" w:line="240" w:lineRule="auto"/>
              <w:rPr>
                <w:rFonts w:ascii="Comic Sans MS" w:hAnsi="Comic Sans MS" w:cstheme="minorHAnsi"/>
                <w:sz w:val="24"/>
                <w:szCs w:val="24"/>
              </w:rPr>
            </w:pPr>
          </w:p>
        </w:tc>
        <w:tc>
          <w:tcPr>
            <w:tcW w:w="5220" w:type="dxa"/>
          </w:tcPr>
          <w:p w:rsidR="00687FEF" w:rsidRDefault="00834F8C" w:rsidP="00ED55D8">
            <w:pPr>
              <w:rPr>
                <w:rFonts w:ascii="Comic Sans MS" w:hAnsi="Comic Sans MS" w:cstheme="minorHAnsi"/>
                <w:sz w:val="24"/>
                <w:szCs w:val="24"/>
              </w:rPr>
            </w:pPr>
            <w:r>
              <w:rPr>
                <w:rFonts w:ascii="Comic Sans MS" w:hAnsi="Comic Sans MS" w:cstheme="minorHAnsi"/>
                <w:sz w:val="24"/>
                <w:szCs w:val="24"/>
              </w:rPr>
              <w:t xml:space="preserve">Create your own fish hand puppet by drawing around your hand and cutting it out, </w:t>
            </w:r>
            <w:proofErr w:type="gramStart"/>
            <w:r>
              <w:rPr>
                <w:rFonts w:ascii="Comic Sans MS" w:hAnsi="Comic Sans MS" w:cstheme="minorHAnsi"/>
                <w:sz w:val="24"/>
                <w:szCs w:val="24"/>
              </w:rPr>
              <w:t>then</w:t>
            </w:r>
            <w:proofErr w:type="gramEnd"/>
            <w:r>
              <w:rPr>
                <w:rFonts w:ascii="Comic Sans MS" w:hAnsi="Comic Sans MS" w:cstheme="minorHAnsi"/>
                <w:sz w:val="24"/>
                <w:szCs w:val="24"/>
              </w:rPr>
              <w:t xml:space="preserve"> decorate it. Remember to take your time when using scissors!</w:t>
            </w:r>
          </w:p>
          <w:p w:rsidR="00F35E85" w:rsidRPr="00D11A5E" w:rsidRDefault="00834F8C" w:rsidP="006C3769">
            <w:pPr>
              <w:jc w:val="center"/>
              <w:rPr>
                <w:rFonts w:ascii="Comic Sans MS" w:hAnsi="Comic Sans MS" w:cstheme="minorHAnsi"/>
                <w:sz w:val="24"/>
                <w:szCs w:val="24"/>
              </w:rPr>
            </w:pPr>
            <w:r w:rsidRPr="00834F8C">
              <w:rPr>
                <w:rFonts w:ascii="Comic Sans MS" w:hAnsi="Comic Sans MS" w:cstheme="minorHAnsi"/>
                <w:noProof/>
                <w:sz w:val="24"/>
                <w:szCs w:val="24"/>
                <w:lang w:val="en-US"/>
              </w:rPr>
              <w:drawing>
                <wp:inline distT="0" distB="0" distL="0" distR="0">
                  <wp:extent cx="1457850" cy="1711842"/>
                  <wp:effectExtent l="19050" t="0" r="9000" b="0"/>
                  <wp:docPr id="15" name="Picture 7" descr="Planning Week beginning: 6.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nning Week beginning: 6.4.20"/>
                          <pic:cNvPicPr>
                            <a:picLocks noChangeAspect="1" noChangeArrowheads="1"/>
                          </pic:cNvPicPr>
                        </pic:nvPicPr>
                        <pic:blipFill>
                          <a:blip r:embed="rId13"/>
                          <a:srcRect/>
                          <a:stretch>
                            <a:fillRect/>
                          </a:stretch>
                        </pic:blipFill>
                        <pic:spPr bwMode="auto">
                          <a:xfrm>
                            <a:off x="0" y="0"/>
                            <a:ext cx="1462543" cy="1717353"/>
                          </a:xfrm>
                          <a:prstGeom prst="rect">
                            <a:avLst/>
                          </a:prstGeom>
                          <a:noFill/>
                          <a:ln w="9525">
                            <a:noFill/>
                            <a:miter lim="800000"/>
                            <a:headEnd/>
                            <a:tailEnd/>
                          </a:ln>
                        </pic:spPr>
                      </pic:pic>
                    </a:graphicData>
                  </a:graphic>
                </wp:inline>
              </w:drawing>
            </w:r>
          </w:p>
        </w:tc>
      </w:tr>
      <w:tr w:rsidR="00C05F4B" w:rsidRPr="00D11A5E" w:rsidTr="00F351D4">
        <w:trPr>
          <w:trHeight w:val="274"/>
        </w:trPr>
        <w:tc>
          <w:tcPr>
            <w:tcW w:w="4786" w:type="dxa"/>
          </w:tcPr>
          <w:p w:rsidR="00715102" w:rsidRDefault="00834F8C" w:rsidP="00C05F4B">
            <w:pPr>
              <w:spacing w:after="0" w:line="240" w:lineRule="auto"/>
              <w:rPr>
                <w:rFonts w:ascii="Comic Sans MS" w:hAnsi="Comic Sans MS" w:cstheme="minorHAnsi"/>
                <w:sz w:val="24"/>
                <w:szCs w:val="24"/>
              </w:rPr>
            </w:pPr>
            <w:r>
              <w:rPr>
                <w:rFonts w:ascii="Comic Sans MS" w:hAnsi="Comic Sans MS" w:cstheme="minorHAnsi"/>
                <w:sz w:val="24"/>
                <w:szCs w:val="24"/>
              </w:rPr>
              <w:t>Can you create your own food chain for a sea creature? What does a fish eat? What eats the fish? Does anything eat that? An example is below but you could draw it on paper, make a mobile or make a chain on the floor. Remember to take a photograph and send it to us!</w:t>
            </w:r>
          </w:p>
          <w:p w:rsidR="00834F8C" w:rsidRPr="00D11A5E" w:rsidRDefault="006C3769" w:rsidP="00C05F4B">
            <w:pPr>
              <w:spacing w:after="0" w:line="240" w:lineRule="auto"/>
              <w:rPr>
                <w:rFonts w:ascii="Comic Sans MS" w:hAnsi="Comic Sans MS" w:cstheme="minorHAnsi"/>
                <w:sz w:val="24"/>
                <w:szCs w:val="24"/>
              </w:rPr>
            </w:pPr>
            <w:r>
              <w:rPr>
                <w:rFonts w:ascii="Comic Sans MS" w:hAnsi="Comic Sans MS" w:cstheme="minorHAnsi"/>
                <w:noProof/>
                <w:sz w:val="24"/>
                <w:szCs w:val="24"/>
                <w:lang w:val="en-US"/>
              </w:rPr>
              <w:drawing>
                <wp:anchor distT="0" distB="0" distL="114300" distR="114300" simplePos="0" relativeHeight="251676160" behindDoc="0" locked="0" layoutInCell="1" allowOverlap="1">
                  <wp:simplePos x="0" y="0"/>
                  <wp:positionH relativeFrom="column">
                    <wp:posOffset>1435735</wp:posOffset>
                  </wp:positionH>
                  <wp:positionV relativeFrom="paragraph">
                    <wp:posOffset>50165</wp:posOffset>
                  </wp:positionV>
                  <wp:extent cx="1373505" cy="1583690"/>
                  <wp:effectExtent l="19050" t="0" r="0" b="0"/>
                  <wp:wrapNone/>
                  <wp:docPr id="17"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14" cstate="print"/>
                          <a:srcRect/>
                          <a:stretch>
                            <a:fillRect/>
                          </a:stretch>
                        </pic:blipFill>
                        <pic:spPr bwMode="auto">
                          <a:xfrm>
                            <a:off x="0" y="0"/>
                            <a:ext cx="1373505" cy="1583690"/>
                          </a:xfrm>
                          <a:prstGeom prst="rect">
                            <a:avLst/>
                          </a:prstGeom>
                          <a:noFill/>
                          <a:ln w="9525">
                            <a:noFill/>
                            <a:miter lim="800000"/>
                            <a:headEnd/>
                            <a:tailEnd/>
                          </a:ln>
                        </pic:spPr>
                      </pic:pic>
                    </a:graphicData>
                  </a:graphic>
                </wp:anchor>
              </w:drawing>
            </w:r>
          </w:p>
          <w:p w:rsidR="00687FEF" w:rsidRPr="00D11A5E" w:rsidRDefault="00687FEF" w:rsidP="00834F8C">
            <w:pPr>
              <w:rPr>
                <w:rFonts w:ascii="Comic Sans MS" w:hAnsi="Comic Sans MS" w:cstheme="minorHAnsi"/>
                <w:sz w:val="24"/>
                <w:szCs w:val="24"/>
              </w:rPr>
            </w:pPr>
          </w:p>
        </w:tc>
        <w:tc>
          <w:tcPr>
            <w:tcW w:w="6032" w:type="dxa"/>
          </w:tcPr>
          <w:p w:rsidR="00CB3EF0" w:rsidRDefault="00834F8C" w:rsidP="00E63C57">
            <w:pPr>
              <w:spacing w:after="0" w:line="240" w:lineRule="auto"/>
              <w:rPr>
                <w:rFonts w:ascii="Comic Sans MS" w:hAnsi="Comic Sans MS" w:cstheme="minorHAnsi"/>
                <w:sz w:val="24"/>
                <w:szCs w:val="24"/>
              </w:rPr>
            </w:pPr>
            <w:r>
              <w:rPr>
                <w:rFonts w:ascii="Comic Sans MS" w:hAnsi="Comic Sans MS" w:cstheme="minorHAnsi"/>
                <w:sz w:val="24"/>
                <w:szCs w:val="24"/>
              </w:rPr>
              <w:t>Use an atlas or a map on the internet to look at all the places the snail and the whale visited. Which places would you like to visit and why?</w:t>
            </w:r>
          </w:p>
          <w:p w:rsidR="00834F8C" w:rsidRDefault="00834F8C" w:rsidP="00E63C57">
            <w:pPr>
              <w:spacing w:after="0" w:line="240" w:lineRule="auto"/>
              <w:rPr>
                <w:rFonts w:ascii="Comic Sans MS" w:hAnsi="Comic Sans MS" w:cstheme="minorHAnsi"/>
                <w:sz w:val="24"/>
                <w:szCs w:val="24"/>
              </w:rPr>
            </w:pPr>
          </w:p>
          <w:p w:rsidR="00834F8C" w:rsidRDefault="00834F8C" w:rsidP="00E63C57">
            <w:pPr>
              <w:spacing w:after="0" w:line="240" w:lineRule="auto"/>
              <w:rPr>
                <w:rFonts w:ascii="Comic Sans MS" w:hAnsi="Comic Sans MS" w:cstheme="minorHAnsi"/>
                <w:sz w:val="24"/>
                <w:szCs w:val="24"/>
              </w:rPr>
            </w:pPr>
          </w:p>
          <w:p w:rsidR="00834F8C" w:rsidRPr="00D11A5E" w:rsidRDefault="00834F8C" w:rsidP="006C3769">
            <w:pPr>
              <w:spacing w:after="0" w:line="240" w:lineRule="auto"/>
              <w:jc w:val="center"/>
              <w:rPr>
                <w:rFonts w:ascii="Comic Sans MS" w:hAnsi="Comic Sans MS" w:cstheme="minorHAnsi"/>
                <w:sz w:val="24"/>
                <w:szCs w:val="24"/>
              </w:rPr>
            </w:pPr>
            <w:r>
              <w:rPr>
                <w:noProof/>
                <w:lang w:val="en-US"/>
              </w:rPr>
              <w:drawing>
                <wp:inline distT="0" distB="0" distL="0" distR="0">
                  <wp:extent cx="1738533" cy="1711842"/>
                  <wp:effectExtent l="19050" t="0" r="0" b="0"/>
                  <wp:docPr id="18" name="Picture 2" descr="Free Easy Globe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Easy Globe Cliparts, Download Free Clip Art, Free Clip Art on ..."/>
                          <pic:cNvPicPr>
                            <a:picLocks noChangeAspect="1" noChangeArrowheads="1"/>
                          </pic:cNvPicPr>
                        </pic:nvPicPr>
                        <pic:blipFill>
                          <a:blip r:embed="rId15"/>
                          <a:srcRect/>
                          <a:stretch>
                            <a:fillRect/>
                          </a:stretch>
                        </pic:blipFill>
                        <pic:spPr bwMode="auto">
                          <a:xfrm>
                            <a:off x="0" y="0"/>
                            <a:ext cx="1738447" cy="1711758"/>
                          </a:xfrm>
                          <a:prstGeom prst="rect">
                            <a:avLst/>
                          </a:prstGeom>
                          <a:noFill/>
                          <a:ln w="9525">
                            <a:noFill/>
                            <a:miter lim="800000"/>
                            <a:headEnd/>
                            <a:tailEnd/>
                          </a:ln>
                        </pic:spPr>
                      </pic:pic>
                    </a:graphicData>
                  </a:graphic>
                </wp:inline>
              </w:drawing>
            </w:r>
          </w:p>
          <w:p w:rsidR="00687FEF" w:rsidRDefault="00687FEF" w:rsidP="00F351D4">
            <w:pPr>
              <w:spacing w:after="0" w:line="240" w:lineRule="auto"/>
              <w:jc w:val="center"/>
              <w:rPr>
                <w:rFonts w:ascii="Comic Sans MS" w:hAnsi="Comic Sans MS" w:cstheme="minorHAnsi"/>
                <w:sz w:val="24"/>
                <w:szCs w:val="24"/>
              </w:rPr>
            </w:pPr>
          </w:p>
          <w:p w:rsidR="00F351D4" w:rsidRPr="00D11A5E" w:rsidRDefault="00F351D4" w:rsidP="00F351D4">
            <w:pPr>
              <w:spacing w:after="0" w:line="240" w:lineRule="auto"/>
              <w:jc w:val="center"/>
              <w:rPr>
                <w:rFonts w:ascii="Comic Sans MS" w:hAnsi="Comic Sans MS" w:cstheme="minorHAnsi"/>
                <w:sz w:val="24"/>
                <w:szCs w:val="24"/>
              </w:rPr>
            </w:pPr>
          </w:p>
        </w:tc>
        <w:tc>
          <w:tcPr>
            <w:tcW w:w="5220" w:type="dxa"/>
          </w:tcPr>
          <w:p w:rsidR="00834F8C" w:rsidRDefault="00834F8C" w:rsidP="00687FEF">
            <w:pPr>
              <w:rPr>
                <w:rFonts w:ascii="Comic Sans MS" w:hAnsi="Comic Sans MS" w:cstheme="minorHAnsi"/>
                <w:sz w:val="24"/>
                <w:szCs w:val="24"/>
              </w:rPr>
            </w:pPr>
            <w:r>
              <w:rPr>
                <w:rFonts w:ascii="Comic Sans MS" w:hAnsi="Comic Sans MS" w:cstheme="minorHAnsi"/>
                <w:sz w:val="24"/>
                <w:szCs w:val="24"/>
              </w:rPr>
              <w:t>The Little Mermaid lived under the sea! Why not try to learn the song or make up a dance to go with it? We would love to see some clips!</w:t>
            </w:r>
          </w:p>
          <w:p w:rsidR="00834F8C" w:rsidRDefault="008B4DDE" w:rsidP="00834F8C">
            <w:hyperlink r:id="rId16" w:history="1">
              <w:r w:rsidR="00834F8C">
                <w:rPr>
                  <w:rStyle w:val="Hyperlink"/>
                </w:rPr>
                <w:t>https://www.youtube.com/watch?v=GC_mV1IpjWA</w:t>
              </w:r>
            </w:hyperlink>
          </w:p>
          <w:p w:rsidR="00834F8C" w:rsidRPr="00D11A5E" w:rsidRDefault="00834F8C" w:rsidP="00687FEF">
            <w:pPr>
              <w:rPr>
                <w:rFonts w:ascii="Comic Sans MS" w:hAnsi="Comic Sans MS" w:cstheme="minorHAnsi"/>
                <w:sz w:val="24"/>
                <w:szCs w:val="24"/>
              </w:rPr>
            </w:pPr>
          </w:p>
        </w:tc>
      </w:tr>
    </w:tbl>
    <w:p w:rsidR="00B260FA" w:rsidRDefault="00B260FA">
      <w:pPr>
        <w:spacing w:after="0" w:line="240" w:lineRule="auto"/>
        <w:rPr>
          <w:rFonts w:asciiTheme="minorHAnsi" w:hAnsiTheme="minorHAnsi" w:cstheme="minorHAnsi"/>
          <w:b/>
          <w:sz w:val="20"/>
          <w:szCs w:val="20"/>
        </w:rPr>
      </w:pPr>
    </w:p>
    <w:p w:rsidR="00E74665" w:rsidRDefault="00E74665" w:rsidP="0019393C">
      <w:pPr>
        <w:rPr>
          <w:rFonts w:asciiTheme="minorHAnsi" w:hAnsiTheme="minorHAnsi" w:cstheme="minorHAnsi"/>
          <w:b/>
          <w:sz w:val="20"/>
          <w:szCs w:val="20"/>
        </w:rPr>
      </w:pPr>
      <w:r>
        <w:rPr>
          <w:rFonts w:asciiTheme="minorHAnsi" w:hAnsiTheme="minorHAnsi" w:cstheme="minorHAnsi"/>
          <w:b/>
          <w:sz w:val="20"/>
          <w:szCs w:val="20"/>
        </w:rPr>
        <w:t>The story is</w:t>
      </w:r>
      <w:r w:rsidR="006C3769">
        <w:rPr>
          <w:rFonts w:asciiTheme="minorHAnsi" w:hAnsiTheme="minorHAnsi" w:cstheme="minorHAnsi"/>
          <w:b/>
          <w:sz w:val="20"/>
          <w:szCs w:val="20"/>
        </w:rPr>
        <w:t xml:space="preserve"> also</w:t>
      </w:r>
      <w:r>
        <w:rPr>
          <w:rFonts w:asciiTheme="minorHAnsi" w:hAnsiTheme="minorHAnsi" w:cstheme="minorHAnsi"/>
          <w:b/>
          <w:sz w:val="20"/>
          <w:szCs w:val="20"/>
        </w:rPr>
        <w:t xml:space="preserve"> available to watch on BBC </w:t>
      </w:r>
      <w:proofErr w:type="spellStart"/>
      <w:r>
        <w:rPr>
          <w:rFonts w:asciiTheme="minorHAnsi" w:hAnsiTheme="minorHAnsi" w:cstheme="minorHAnsi"/>
          <w:b/>
          <w:sz w:val="20"/>
          <w:szCs w:val="20"/>
        </w:rPr>
        <w:t>iPlayer</w:t>
      </w:r>
      <w:proofErr w:type="spellEnd"/>
      <w:r>
        <w:rPr>
          <w:rFonts w:asciiTheme="minorHAnsi" w:hAnsiTheme="minorHAnsi" w:cstheme="minorHAnsi"/>
          <w:b/>
          <w:sz w:val="20"/>
          <w:szCs w:val="20"/>
        </w:rPr>
        <w:t xml:space="preserve"> follow the link below.</w:t>
      </w:r>
    </w:p>
    <w:p w:rsidR="00E74665" w:rsidRDefault="008B4DDE" w:rsidP="0019393C">
      <w:pPr>
        <w:rPr>
          <w:rFonts w:asciiTheme="minorHAnsi" w:hAnsiTheme="minorHAnsi" w:cstheme="minorHAnsi"/>
          <w:b/>
          <w:sz w:val="20"/>
          <w:szCs w:val="20"/>
        </w:rPr>
      </w:pPr>
      <w:hyperlink r:id="rId17" w:history="1">
        <w:r w:rsidR="00E74665">
          <w:rPr>
            <w:rStyle w:val="Hyperlink"/>
          </w:rPr>
          <w:t>https://www.bbc.co.uk/iplayer/episode/m000cslw/the-snail-and-the-whale</w:t>
        </w:r>
      </w:hyperlink>
    </w:p>
    <w:p w:rsidR="0066245B" w:rsidRDefault="006C3769" w:rsidP="0019393C">
      <w:pPr>
        <w:rPr>
          <w:rFonts w:asciiTheme="minorHAnsi" w:hAnsiTheme="minorHAnsi" w:cstheme="minorHAnsi"/>
          <w:b/>
          <w:sz w:val="20"/>
          <w:szCs w:val="20"/>
        </w:rPr>
      </w:pPr>
      <w:r>
        <w:rPr>
          <w:rFonts w:asciiTheme="minorHAnsi" w:hAnsiTheme="minorHAnsi" w:cstheme="minorHAnsi"/>
          <w:b/>
          <w:sz w:val="20"/>
          <w:szCs w:val="20"/>
        </w:rPr>
        <w:lastRenderedPageBreak/>
        <w:t>Y</w:t>
      </w:r>
      <w:r w:rsidR="00E43C5F" w:rsidRPr="00BF5E17">
        <w:rPr>
          <w:rFonts w:asciiTheme="minorHAnsi" w:hAnsiTheme="minorHAnsi" w:cstheme="minorHAnsi"/>
          <w:b/>
          <w:sz w:val="20"/>
          <w:szCs w:val="20"/>
        </w:rPr>
        <w:t xml:space="preserve">our class teacher would love to see some examples of the work you are producing. You can email your class teacher any photos of your work to the following email </w:t>
      </w:r>
    </w:p>
    <w:p w:rsidR="00D8706D" w:rsidRDefault="008B4DDE" w:rsidP="0019393C">
      <w:hyperlink r:id="rId18" w:history="1">
        <w:r w:rsidR="0025169C" w:rsidRPr="006B5368">
          <w:rPr>
            <w:rStyle w:val="Hyperlink"/>
            <w:rFonts w:asciiTheme="minorHAnsi" w:hAnsiTheme="minorHAnsi" w:cstheme="minorHAnsi"/>
            <w:b/>
            <w:sz w:val="20"/>
            <w:szCs w:val="20"/>
          </w:rPr>
          <w:t>address</w:t>
        </w:r>
        <w:r w:rsidR="0025169C" w:rsidRPr="006B5368">
          <w:rPr>
            <w:rStyle w:val="Hyperlink"/>
            <w:rFonts w:asciiTheme="minorHAnsi" w:hAnsiTheme="minorHAnsi" w:cstheme="minorHAnsi"/>
            <w:sz w:val="20"/>
            <w:szCs w:val="20"/>
          </w:rPr>
          <w:t>...</w:t>
        </w:r>
        <w:r w:rsidR="0025169C" w:rsidRPr="006B5368">
          <w:rPr>
            <w:rStyle w:val="Hyperlink"/>
            <w:rFonts w:asciiTheme="minorHAnsi" w:hAnsiTheme="minorHAnsi" w:cstheme="minorHAnsi"/>
            <w:b/>
            <w:sz w:val="20"/>
            <w:szCs w:val="20"/>
          </w:rPr>
          <w:t>c.rec1@westgatesch.com</w:t>
        </w:r>
      </w:hyperlink>
    </w:p>
    <w:p w:rsidR="00172D36" w:rsidRDefault="00172D36" w:rsidP="0019393C">
      <w:pPr>
        <w:rPr>
          <w:rFonts w:asciiTheme="minorHAnsi" w:hAnsiTheme="minorHAnsi" w:cstheme="minorHAnsi"/>
          <w:b/>
          <w:color w:val="FF0000"/>
          <w:sz w:val="20"/>
          <w:szCs w:val="20"/>
        </w:rPr>
      </w:pPr>
    </w:p>
    <w:p w:rsidR="0025169C" w:rsidRDefault="0025169C" w:rsidP="0019393C">
      <w:pPr>
        <w:rPr>
          <w:rFonts w:asciiTheme="minorHAnsi" w:hAnsiTheme="minorHAnsi" w:cstheme="minorHAnsi"/>
          <w:sz w:val="20"/>
          <w:szCs w:val="20"/>
        </w:rPr>
      </w:pPr>
    </w:p>
    <w:p w:rsidR="0025169C" w:rsidRPr="00BF5E17" w:rsidRDefault="0025169C" w:rsidP="0019393C">
      <w:pPr>
        <w:rPr>
          <w:rFonts w:asciiTheme="minorHAnsi" w:hAnsiTheme="minorHAnsi" w:cstheme="minorHAnsi"/>
          <w:sz w:val="20"/>
          <w:szCs w:val="20"/>
        </w:rPr>
      </w:pPr>
    </w:p>
    <w:sectPr w:rsidR="0025169C" w:rsidRPr="00BF5E17" w:rsidSect="00EA3871">
      <w:pgSz w:w="16838" w:h="11906" w:orient="landscape"/>
      <w:pgMar w:top="397" w:right="8" w:bottom="0"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00C72"/>
    <w:multiLevelType w:val="hybridMultilevel"/>
    <w:tmpl w:val="0DDC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B91828"/>
    <w:multiLevelType w:val="hybridMultilevel"/>
    <w:tmpl w:val="C8248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911B10"/>
    <w:multiLevelType w:val="hybridMultilevel"/>
    <w:tmpl w:val="FBC4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DE785E"/>
    <w:multiLevelType w:val="hybridMultilevel"/>
    <w:tmpl w:val="3DBE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8706D"/>
    <w:rsid w:val="00026C71"/>
    <w:rsid w:val="00050185"/>
    <w:rsid w:val="0006535F"/>
    <w:rsid w:val="00070860"/>
    <w:rsid w:val="00086425"/>
    <w:rsid w:val="000B35A7"/>
    <w:rsid w:val="000D31F5"/>
    <w:rsid w:val="000D36F0"/>
    <w:rsid w:val="00103A56"/>
    <w:rsid w:val="00110984"/>
    <w:rsid w:val="00120434"/>
    <w:rsid w:val="00125E62"/>
    <w:rsid w:val="0012741F"/>
    <w:rsid w:val="00172D36"/>
    <w:rsid w:val="0019393C"/>
    <w:rsid w:val="001A3C02"/>
    <w:rsid w:val="001F4107"/>
    <w:rsid w:val="002005EC"/>
    <w:rsid w:val="002330DF"/>
    <w:rsid w:val="0025169C"/>
    <w:rsid w:val="00282709"/>
    <w:rsid w:val="002B1460"/>
    <w:rsid w:val="002B50D6"/>
    <w:rsid w:val="002D3E1E"/>
    <w:rsid w:val="002E1DC9"/>
    <w:rsid w:val="002F4CFD"/>
    <w:rsid w:val="002F582B"/>
    <w:rsid w:val="00300BBB"/>
    <w:rsid w:val="00301111"/>
    <w:rsid w:val="00301D2F"/>
    <w:rsid w:val="00340A76"/>
    <w:rsid w:val="003676CC"/>
    <w:rsid w:val="00381C4F"/>
    <w:rsid w:val="0038525F"/>
    <w:rsid w:val="003A4B5D"/>
    <w:rsid w:val="003B3895"/>
    <w:rsid w:val="003C3592"/>
    <w:rsid w:val="00421A61"/>
    <w:rsid w:val="00422E50"/>
    <w:rsid w:val="00425A37"/>
    <w:rsid w:val="0046268D"/>
    <w:rsid w:val="004D72C3"/>
    <w:rsid w:val="004D7A12"/>
    <w:rsid w:val="004F139E"/>
    <w:rsid w:val="005012C7"/>
    <w:rsid w:val="005C0BB7"/>
    <w:rsid w:val="005C7FAB"/>
    <w:rsid w:val="005F5F9F"/>
    <w:rsid w:val="0066245B"/>
    <w:rsid w:val="00665765"/>
    <w:rsid w:val="00673A6E"/>
    <w:rsid w:val="00687FEF"/>
    <w:rsid w:val="006A5BA4"/>
    <w:rsid w:val="006C2D7F"/>
    <w:rsid w:val="006C3769"/>
    <w:rsid w:val="006D7ECE"/>
    <w:rsid w:val="006E35BB"/>
    <w:rsid w:val="00715102"/>
    <w:rsid w:val="00766EC8"/>
    <w:rsid w:val="00770122"/>
    <w:rsid w:val="00772A60"/>
    <w:rsid w:val="00784644"/>
    <w:rsid w:val="007F67C8"/>
    <w:rsid w:val="008205AF"/>
    <w:rsid w:val="00834F8C"/>
    <w:rsid w:val="00842998"/>
    <w:rsid w:val="00864111"/>
    <w:rsid w:val="008B174A"/>
    <w:rsid w:val="008B4DDE"/>
    <w:rsid w:val="008F1B2B"/>
    <w:rsid w:val="00915CC0"/>
    <w:rsid w:val="0092008F"/>
    <w:rsid w:val="0092745D"/>
    <w:rsid w:val="00960689"/>
    <w:rsid w:val="009A13C1"/>
    <w:rsid w:val="009D49C3"/>
    <w:rsid w:val="009D54CA"/>
    <w:rsid w:val="009E0393"/>
    <w:rsid w:val="009E1B39"/>
    <w:rsid w:val="009E391D"/>
    <w:rsid w:val="009F6702"/>
    <w:rsid w:val="00A15D39"/>
    <w:rsid w:val="00A26955"/>
    <w:rsid w:val="00A30043"/>
    <w:rsid w:val="00A500AA"/>
    <w:rsid w:val="00AA3622"/>
    <w:rsid w:val="00AB680C"/>
    <w:rsid w:val="00AE07B2"/>
    <w:rsid w:val="00AE7159"/>
    <w:rsid w:val="00B209D8"/>
    <w:rsid w:val="00B260FA"/>
    <w:rsid w:val="00B31B99"/>
    <w:rsid w:val="00B47D58"/>
    <w:rsid w:val="00B6698D"/>
    <w:rsid w:val="00B7675F"/>
    <w:rsid w:val="00B866E1"/>
    <w:rsid w:val="00BD4B0D"/>
    <w:rsid w:val="00BF5E17"/>
    <w:rsid w:val="00C0275C"/>
    <w:rsid w:val="00C05F4B"/>
    <w:rsid w:val="00C204D6"/>
    <w:rsid w:val="00C225BA"/>
    <w:rsid w:val="00C25956"/>
    <w:rsid w:val="00C27DE6"/>
    <w:rsid w:val="00C51C82"/>
    <w:rsid w:val="00C75DA5"/>
    <w:rsid w:val="00C85629"/>
    <w:rsid w:val="00C97B3F"/>
    <w:rsid w:val="00CB3EF0"/>
    <w:rsid w:val="00D11A5E"/>
    <w:rsid w:val="00D155C5"/>
    <w:rsid w:val="00D26277"/>
    <w:rsid w:val="00D5419F"/>
    <w:rsid w:val="00D77C4F"/>
    <w:rsid w:val="00D8706D"/>
    <w:rsid w:val="00DA37B0"/>
    <w:rsid w:val="00DC1971"/>
    <w:rsid w:val="00E246F8"/>
    <w:rsid w:val="00E43C5F"/>
    <w:rsid w:val="00E43FEE"/>
    <w:rsid w:val="00E514F8"/>
    <w:rsid w:val="00E63C57"/>
    <w:rsid w:val="00E671EC"/>
    <w:rsid w:val="00E74665"/>
    <w:rsid w:val="00EA3871"/>
    <w:rsid w:val="00EA5884"/>
    <w:rsid w:val="00EC0970"/>
    <w:rsid w:val="00EC72BC"/>
    <w:rsid w:val="00ED55D8"/>
    <w:rsid w:val="00EE42B0"/>
    <w:rsid w:val="00EE59F3"/>
    <w:rsid w:val="00F351D4"/>
    <w:rsid w:val="00F3547E"/>
    <w:rsid w:val="00F35E85"/>
    <w:rsid w:val="00FB421F"/>
    <w:rsid w:val="00FC058D"/>
    <w:rsid w:val="00FD3460"/>
    <w:rsid w:val="00FE7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8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06D"/>
    <w:rPr>
      <w:rFonts w:ascii="Tahoma" w:hAnsi="Tahoma" w:cs="Tahoma"/>
      <w:sz w:val="16"/>
      <w:szCs w:val="16"/>
    </w:rPr>
  </w:style>
  <w:style w:type="table" w:styleId="TableGrid">
    <w:name w:val="Table Grid"/>
    <w:basedOn w:val="TableNormal"/>
    <w:uiPriority w:val="59"/>
    <w:rsid w:val="00D870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03A56"/>
    <w:pPr>
      <w:ind w:left="720"/>
      <w:contextualSpacing/>
    </w:pPr>
  </w:style>
  <w:style w:type="character" w:styleId="Hyperlink">
    <w:name w:val="Hyperlink"/>
    <w:basedOn w:val="DefaultParagraphFont"/>
    <w:uiPriority w:val="99"/>
    <w:unhideWhenUsed/>
    <w:rsid w:val="005012C7"/>
    <w:rPr>
      <w:color w:val="0000FF"/>
      <w:u w:val="single"/>
    </w:rPr>
  </w:style>
  <w:style w:type="character" w:styleId="FollowedHyperlink">
    <w:name w:val="FollowedHyperlink"/>
    <w:basedOn w:val="DefaultParagraphFont"/>
    <w:uiPriority w:val="99"/>
    <w:semiHidden/>
    <w:unhideWhenUsed/>
    <w:rsid w:val="00766EC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6682441">
      <w:bodyDiv w:val="1"/>
      <w:marLeft w:val="0"/>
      <w:marRight w:val="0"/>
      <w:marTop w:val="0"/>
      <w:marBottom w:val="0"/>
      <w:divBdr>
        <w:top w:val="none" w:sz="0" w:space="0" w:color="auto"/>
        <w:left w:val="none" w:sz="0" w:space="0" w:color="auto"/>
        <w:bottom w:val="none" w:sz="0" w:space="0" w:color="auto"/>
        <w:right w:val="none" w:sz="0" w:space="0" w:color="auto"/>
      </w:divBdr>
      <w:divsChild>
        <w:div w:id="440534763">
          <w:marLeft w:val="0"/>
          <w:marRight w:val="0"/>
          <w:marTop w:val="0"/>
          <w:marBottom w:val="0"/>
          <w:divBdr>
            <w:top w:val="none" w:sz="0" w:space="0" w:color="auto"/>
            <w:left w:val="none" w:sz="0" w:space="0" w:color="auto"/>
            <w:bottom w:val="none" w:sz="0" w:space="0" w:color="auto"/>
            <w:right w:val="none" w:sz="0" w:space="0" w:color="auto"/>
          </w:divBdr>
        </w:div>
        <w:div w:id="2048724172">
          <w:marLeft w:val="0"/>
          <w:marRight w:val="0"/>
          <w:marTop w:val="0"/>
          <w:marBottom w:val="0"/>
          <w:divBdr>
            <w:top w:val="none" w:sz="0" w:space="0" w:color="auto"/>
            <w:left w:val="none" w:sz="0" w:space="0" w:color="auto"/>
            <w:bottom w:val="none" w:sz="0" w:space="0" w:color="auto"/>
            <w:right w:val="none" w:sz="0" w:space="0" w:color="auto"/>
          </w:divBdr>
        </w:div>
        <w:div w:id="1788818709">
          <w:marLeft w:val="0"/>
          <w:marRight w:val="0"/>
          <w:marTop w:val="0"/>
          <w:marBottom w:val="0"/>
          <w:divBdr>
            <w:top w:val="none" w:sz="0" w:space="0" w:color="auto"/>
            <w:left w:val="none" w:sz="0" w:space="0" w:color="auto"/>
            <w:bottom w:val="none" w:sz="0" w:space="0" w:color="auto"/>
            <w:right w:val="none" w:sz="0" w:space="0" w:color="auto"/>
          </w:divBdr>
        </w:div>
        <w:div w:id="268047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hyperlink" Target="mailto:address...c.rec1@westgatesch.com" TargetMode="External"/><Relationship Id="rId3" Type="http://schemas.openxmlformats.org/officeDocument/2006/relationships/settings" Target="settings.xml"/><Relationship Id="rId7" Type="http://schemas.openxmlformats.org/officeDocument/2006/relationships/hyperlink" Target="http://www.phonicsplay.co.uk" TargetMode="External"/><Relationship Id="rId12" Type="http://schemas.openxmlformats.org/officeDocument/2006/relationships/image" Target="media/image6.png"/><Relationship Id="rId17" Type="http://schemas.openxmlformats.org/officeDocument/2006/relationships/hyperlink" Target="https://www.bbc.co.uk/iplayer/episode/m000cslw/the-snail-and-the-whale" TargetMode="External"/><Relationship Id="rId2" Type="http://schemas.openxmlformats.org/officeDocument/2006/relationships/styles" Target="styles.xml"/><Relationship Id="rId16" Type="http://schemas.openxmlformats.org/officeDocument/2006/relationships/hyperlink" Target="https://www.youtube.com/watch?v=GC_mV1IpjW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hyperlink" Target="https://www.oxfordowl.co.uk/for-home/find-a-book/library-pag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Asus</cp:lastModifiedBy>
  <cp:revision>14</cp:revision>
  <dcterms:created xsi:type="dcterms:W3CDTF">2020-06-22T17:33:00Z</dcterms:created>
  <dcterms:modified xsi:type="dcterms:W3CDTF">2020-06-24T16:10:00Z</dcterms:modified>
</cp:coreProperties>
</file>