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D6C35" w14:textId="77777777" w:rsidR="008C1398" w:rsidRDefault="008C1398" w:rsidP="008C1398">
      <w:pPr>
        <w:jc w:val="center"/>
        <w:rPr>
          <w:b/>
          <w:sz w:val="32"/>
          <w:szCs w:val="32"/>
        </w:rPr>
      </w:pPr>
      <w:r>
        <w:rPr>
          <w:b/>
          <w:sz w:val="32"/>
          <w:szCs w:val="32"/>
        </w:rPr>
        <w:t>Pupil Premium 2016/17</w:t>
      </w:r>
    </w:p>
    <w:p w14:paraId="4873ADEF" w14:textId="117F3ABB" w:rsidR="004C71EF" w:rsidRDefault="004C71EF" w:rsidP="004C71EF">
      <w:pPr>
        <w:rPr>
          <w:sz w:val="24"/>
          <w:szCs w:val="24"/>
        </w:rPr>
      </w:pPr>
      <w:r>
        <w:rPr>
          <w:sz w:val="24"/>
          <w:szCs w:val="24"/>
        </w:rPr>
        <w:t>This report is divided into three parts:</w:t>
      </w:r>
    </w:p>
    <w:p w14:paraId="18E482EB" w14:textId="74147853" w:rsidR="004C71EF" w:rsidRDefault="004C71EF" w:rsidP="004C71EF">
      <w:pPr>
        <w:ind w:firstLine="720"/>
        <w:rPr>
          <w:sz w:val="24"/>
          <w:szCs w:val="24"/>
        </w:rPr>
      </w:pPr>
      <w:r>
        <w:rPr>
          <w:sz w:val="24"/>
          <w:szCs w:val="24"/>
        </w:rPr>
        <w:t>Part 1 concerns funding in the previous financial year (2015/16)</w:t>
      </w:r>
    </w:p>
    <w:p w14:paraId="58FCC4BD" w14:textId="000A5A9C" w:rsidR="004C71EF" w:rsidRDefault="004C71EF" w:rsidP="004C71EF">
      <w:pPr>
        <w:ind w:firstLine="720"/>
        <w:rPr>
          <w:sz w:val="24"/>
          <w:szCs w:val="24"/>
        </w:rPr>
      </w:pPr>
      <w:r>
        <w:rPr>
          <w:sz w:val="24"/>
          <w:szCs w:val="24"/>
        </w:rPr>
        <w:t>Part 2 focuses on the impact of the funding in the previous financial year</w:t>
      </w:r>
    </w:p>
    <w:p w14:paraId="5058F70C" w14:textId="511E7564" w:rsidR="004C71EF" w:rsidRPr="004C71EF" w:rsidRDefault="004C71EF" w:rsidP="004C71EF">
      <w:pPr>
        <w:ind w:left="720"/>
        <w:rPr>
          <w:sz w:val="24"/>
          <w:szCs w:val="24"/>
        </w:rPr>
      </w:pPr>
      <w:r>
        <w:rPr>
          <w:sz w:val="24"/>
          <w:szCs w:val="24"/>
        </w:rPr>
        <w:t>Part 3 looks at the current financial year, the barriers faced by the school and how the pupil premium is being spent to address those barriers.</w:t>
      </w:r>
    </w:p>
    <w:p w14:paraId="7D719D46" w14:textId="77777777" w:rsidR="004C71EF" w:rsidRDefault="004C71EF" w:rsidP="008C1398">
      <w:pPr>
        <w:jc w:val="both"/>
        <w:rPr>
          <w:sz w:val="24"/>
          <w:szCs w:val="24"/>
        </w:rPr>
      </w:pPr>
    </w:p>
    <w:p w14:paraId="5573A55E" w14:textId="77777777" w:rsidR="002726BF" w:rsidRPr="002726BF" w:rsidRDefault="002726BF" w:rsidP="008C1398">
      <w:pPr>
        <w:jc w:val="both"/>
        <w:rPr>
          <w:b/>
          <w:sz w:val="28"/>
          <w:szCs w:val="28"/>
        </w:rPr>
      </w:pPr>
      <w:r w:rsidRPr="002726BF">
        <w:rPr>
          <w:b/>
          <w:sz w:val="28"/>
          <w:szCs w:val="28"/>
        </w:rPr>
        <w:t>PART 1 : Funding in 2015/16</w:t>
      </w:r>
    </w:p>
    <w:p w14:paraId="58296715" w14:textId="0AAB8ECE" w:rsidR="008C1398" w:rsidRDefault="008C1398" w:rsidP="008C1398">
      <w:pPr>
        <w:jc w:val="both"/>
        <w:rPr>
          <w:sz w:val="24"/>
          <w:szCs w:val="24"/>
        </w:rPr>
      </w:pPr>
      <w:r w:rsidRPr="00610F44">
        <w:rPr>
          <w:sz w:val="24"/>
          <w:szCs w:val="24"/>
        </w:rPr>
        <w:t xml:space="preserve">The </w:t>
      </w:r>
      <w:r w:rsidR="004C71EF" w:rsidRPr="00610F44">
        <w:rPr>
          <w:sz w:val="24"/>
          <w:szCs w:val="24"/>
        </w:rPr>
        <w:t xml:space="preserve">Total funding for pupil premium </w:t>
      </w:r>
      <w:r w:rsidR="004C71EF">
        <w:rPr>
          <w:sz w:val="24"/>
          <w:szCs w:val="24"/>
        </w:rPr>
        <w:t xml:space="preserve">in 2015/16 was £244,200, which </w:t>
      </w:r>
      <w:r w:rsidRPr="00610F44">
        <w:rPr>
          <w:sz w:val="24"/>
          <w:szCs w:val="24"/>
        </w:rPr>
        <w:t>provided the following:</w:t>
      </w:r>
    </w:p>
    <w:p w14:paraId="4764630D" w14:textId="77777777" w:rsidR="008C1398" w:rsidRPr="009010D4" w:rsidRDefault="008C1398" w:rsidP="008C1398">
      <w:pPr>
        <w:pStyle w:val="ListParagraph"/>
        <w:numPr>
          <w:ilvl w:val="0"/>
          <w:numId w:val="1"/>
        </w:numPr>
        <w:jc w:val="both"/>
        <w:rPr>
          <w:sz w:val="24"/>
          <w:szCs w:val="24"/>
        </w:rPr>
      </w:pPr>
      <w:r>
        <w:rPr>
          <w:sz w:val="24"/>
          <w:szCs w:val="24"/>
        </w:rPr>
        <w:t>Free school meals for eligible KS1 children</w:t>
      </w:r>
    </w:p>
    <w:p w14:paraId="7138BC11" w14:textId="77777777" w:rsidR="008C1398" w:rsidRPr="00610F44" w:rsidRDefault="008C1398" w:rsidP="008C1398">
      <w:pPr>
        <w:pStyle w:val="ListParagraph"/>
        <w:numPr>
          <w:ilvl w:val="0"/>
          <w:numId w:val="1"/>
        </w:numPr>
        <w:jc w:val="both"/>
        <w:rPr>
          <w:sz w:val="24"/>
          <w:szCs w:val="24"/>
        </w:rPr>
      </w:pPr>
      <w:r>
        <w:rPr>
          <w:sz w:val="24"/>
          <w:szCs w:val="24"/>
        </w:rPr>
        <w:t xml:space="preserve">Our </w:t>
      </w:r>
      <w:r w:rsidRPr="00610F44">
        <w:rPr>
          <w:sz w:val="24"/>
          <w:szCs w:val="24"/>
        </w:rPr>
        <w:t>N</w:t>
      </w:r>
      <w:r>
        <w:rPr>
          <w:sz w:val="24"/>
          <w:szCs w:val="24"/>
        </w:rPr>
        <w:t>u</w:t>
      </w:r>
      <w:r w:rsidRPr="00610F44">
        <w:rPr>
          <w:sz w:val="24"/>
          <w:szCs w:val="24"/>
        </w:rPr>
        <w:t>rture group which effectively settles Reception children,</w:t>
      </w:r>
      <w:r>
        <w:rPr>
          <w:sz w:val="24"/>
          <w:szCs w:val="24"/>
        </w:rPr>
        <w:t xml:space="preserve"> supports families and helps </w:t>
      </w:r>
      <w:r w:rsidRPr="00610F44">
        <w:rPr>
          <w:sz w:val="24"/>
          <w:szCs w:val="24"/>
        </w:rPr>
        <w:t xml:space="preserve">older children </w:t>
      </w:r>
      <w:r>
        <w:rPr>
          <w:sz w:val="24"/>
          <w:szCs w:val="24"/>
        </w:rPr>
        <w:t xml:space="preserve">to learn to </w:t>
      </w:r>
      <w:r w:rsidRPr="00610F44">
        <w:rPr>
          <w:sz w:val="24"/>
          <w:szCs w:val="24"/>
        </w:rPr>
        <w:t>manage behaviour</w:t>
      </w:r>
      <w:r>
        <w:rPr>
          <w:sz w:val="24"/>
          <w:szCs w:val="24"/>
        </w:rPr>
        <w:t xml:space="preserve"> effectively</w:t>
      </w:r>
    </w:p>
    <w:p w14:paraId="2893C9EB" w14:textId="77777777" w:rsidR="008C1398" w:rsidRPr="00610F44" w:rsidRDefault="008C1398" w:rsidP="008C1398">
      <w:pPr>
        <w:pStyle w:val="ListParagraph"/>
        <w:numPr>
          <w:ilvl w:val="0"/>
          <w:numId w:val="1"/>
        </w:numPr>
        <w:jc w:val="both"/>
        <w:rPr>
          <w:sz w:val="24"/>
          <w:szCs w:val="24"/>
        </w:rPr>
      </w:pPr>
      <w:r>
        <w:rPr>
          <w:sz w:val="24"/>
          <w:szCs w:val="24"/>
        </w:rPr>
        <w:t>“WellComm”</w:t>
      </w:r>
      <w:r w:rsidRPr="00610F44">
        <w:rPr>
          <w:sz w:val="24"/>
          <w:szCs w:val="24"/>
        </w:rPr>
        <w:t xml:space="preserve"> screening and the employment of a Speech Therapist one day per week. All Reception children </w:t>
      </w:r>
      <w:r>
        <w:rPr>
          <w:sz w:val="24"/>
          <w:szCs w:val="24"/>
        </w:rPr>
        <w:t xml:space="preserve">are </w:t>
      </w:r>
      <w:r w:rsidRPr="00610F44">
        <w:rPr>
          <w:sz w:val="24"/>
          <w:szCs w:val="24"/>
        </w:rPr>
        <w:t xml:space="preserve">screened for speech and language difficulties and interventions </w:t>
      </w:r>
      <w:r>
        <w:rPr>
          <w:sz w:val="24"/>
          <w:szCs w:val="24"/>
        </w:rPr>
        <w:t xml:space="preserve">are </w:t>
      </w:r>
      <w:r w:rsidRPr="00610F44">
        <w:rPr>
          <w:sz w:val="24"/>
          <w:szCs w:val="24"/>
        </w:rPr>
        <w:t xml:space="preserve">set up to support all </w:t>
      </w:r>
      <w:r>
        <w:rPr>
          <w:sz w:val="24"/>
          <w:szCs w:val="24"/>
        </w:rPr>
        <w:t xml:space="preserve">children in Reception and Year 1 </w:t>
      </w:r>
      <w:r w:rsidRPr="00610F44">
        <w:rPr>
          <w:sz w:val="24"/>
          <w:szCs w:val="24"/>
        </w:rPr>
        <w:t xml:space="preserve">at </w:t>
      </w:r>
      <w:r>
        <w:rPr>
          <w:sz w:val="24"/>
          <w:szCs w:val="24"/>
        </w:rPr>
        <w:t xml:space="preserve">the </w:t>
      </w:r>
      <w:r w:rsidRPr="00610F44">
        <w:rPr>
          <w:sz w:val="24"/>
          <w:szCs w:val="24"/>
        </w:rPr>
        <w:t>correct level</w:t>
      </w:r>
    </w:p>
    <w:p w14:paraId="48B60C05" w14:textId="77777777" w:rsidR="008C1398" w:rsidRPr="00610F44" w:rsidRDefault="008C1398" w:rsidP="008C1398">
      <w:pPr>
        <w:pStyle w:val="ListParagraph"/>
        <w:numPr>
          <w:ilvl w:val="0"/>
          <w:numId w:val="1"/>
        </w:numPr>
        <w:jc w:val="both"/>
        <w:rPr>
          <w:sz w:val="24"/>
          <w:szCs w:val="24"/>
        </w:rPr>
      </w:pPr>
      <w:r>
        <w:rPr>
          <w:sz w:val="24"/>
          <w:szCs w:val="24"/>
        </w:rPr>
        <w:t xml:space="preserve">A specialist maths teacher trained in Numbers Count is </w:t>
      </w:r>
      <w:r w:rsidRPr="00610F44">
        <w:rPr>
          <w:sz w:val="24"/>
          <w:szCs w:val="24"/>
        </w:rPr>
        <w:t xml:space="preserve">employed to support children in KS1 with numeracy issues, who then return to class and sustain </w:t>
      </w:r>
      <w:r>
        <w:rPr>
          <w:sz w:val="24"/>
          <w:szCs w:val="24"/>
        </w:rPr>
        <w:t xml:space="preserve">the </w:t>
      </w:r>
      <w:r w:rsidRPr="00610F44">
        <w:rPr>
          <w:sz w:val="24"/>
          <w:szCs w:val="24"/>
        </w:rPr>
        <w:t>progress</w:t>
      </w:r>
      <w:r>
        <w:rPr>
          <w:sz w:val="24"/>
          <w:szCs w:val="24"/>
        </w:rPr>
        <w:t xml:space="preserve"> they achieved in mainstream</w:t>
      </w:r>
    </w:p>
    <w:p w14:paraId="0AF7F8E2" w14:textId="77777777" w:rsidR="008C1398" w:rsidRPr="00610F44" w:rsidRDefault="008C1398" w:rsidP="008C1398">
      <w:pPr>
        <w:pStyle w:val="ListParagraph"/>
        <w:numPr>
          <w:ilvl w:val="0"/>
          <w:numId w:val="1"/>
        </w:numPr>
        <w:jc w:val="both"/>
        <w:rPr>
          <w:sz w:val="24"/>
          <w:szCs w:val="24"/>
        </w:rPr>
      </w:pPr>
      <w:r w:rsidRPr="00610F44">
        <w:rPr>
          <w:sz w:val="24"/>
          <w:szCs w:val="24"/>
        </w:rPr>
        <w:t xml:space="preserve">Individuals, groups, parents and staff receive effective support and training where appropriate from our Educational Psychologist who we employ </w:t>
      </w:r>
      <w:r>
        <w:rPr>
          <w:sz w:val="24"/>
          <w:szCs w:val="24"/>
        </w:rPr>
        <w:t xml:space="preserve">for </w:t>
      </w:r>
      <w:r w:rsidRPr="00610F44">
        <w:rPr>
          <w:sz w:val="24"/>
          <w:szCs w:val="24"/>
        </w:rPr>
        <w:t>one day per week</w:t>
      </w:r>
    </w:p>
    <w:p w14:paraId="66139A24" w14:textId="77777777" w:rsidR="008C1398" w:rsidRPr="00610F44" w:rsidRDefault="008C1398" w:rsidP="008C1398">
      <w:pPr>
        <w:pStyle w:val="ListParagraph"/>
        <w:numPr>
          <w:ilvl w:val="0"/>
          <w:numId w:val="1"/>
        </w:numPr>
        <w:jc w:val="both"/>
        <w:rPr>
          <w:sz w:val="24"/>
          <w:szCs w:val="24"/>
        </w:rPr>
      </w:pPr>
      <w:r w:rsidRPr="00610F44">
        <w:rPr>
          <w:sz w:val="24"/>
          <w:szCs w:val="24"/>
        </w:rPr>
        <w:t xml:space="preserve">Our two employed Better Reading Partners </w:t>
      </w:r>
      <w:r>
        <w:rPr>
          <w:sz w:val="24"/>
          <w:szCs w:val="24"/>
        </w:rPr>
        <w:t xml:space="preserve">and three reading support teaching assistants </w:t>
      </w:r>
      <w:r w:rsidRPr="00610F44">
        <w:rPr>
          <w:sz w:val="24"/>
          <w:szCs w:val="24"/>
        </w:rPr>
        <w:t>ensure daily reading for FSM and others who have difficulties with reading</w:t>
      </w:r>
    </w:p>
    <w:p w14:paraId="190D3F15" w14:textId="77777777" w:rsidR="008C1398" w:rsidRPr="00610F44" w:rsidRDefault="008C1398" w:rsidP="008C1398">
      <w:pPr>
        <w:pStyle w:val="ListParagraph"/>
        <w:numPr>
          <w:ilvl w:val="0"/>
          <w:numId w:val="1"/>
        </w:numPr>
        <w:jc w:val="both"/>
        <w:rPr>
          <w:sz w:val="24"/>
          <w:szCs w:val="24"/>
        </w:rPr>
      </w:pPr>
      <w:r w:rsidRPr="00610F44">
        <w:rPr>
          <w:sz w:val="24"/>
          <w:szCs w:val="24"/>
        </w:rPr>
        <w:t xml:space="preserve">Projects </w:t>
      </w:r>
      <w:r>
        <w:rPr>
          <w:sz w:val="24"/>
          <w:szCs w:val="24"/>
        </w:rPr>
        <w:t>which engage</w:t>
      </w:r>
      <w:r w:rsidRPr="00610F44">
        <w:rPr>
          <w:sz w:val="24"/>
          <w:szCs w:val="24"/>
        </w:rPr>
        <w:t xml:space="preserve"> families in children’s li</w:t>
      </w:r>
      <w:r>
        <w:rPr>
          <w:sz w:val="24"/>
          <w:szCs w:val="24"/>
        </w:rPr>
        <w:t>teracy development are resourced</w:t>
      </w:r>
      <w:r w:rsidRPr="00610F44">
        <w:rPr>
          <w:sz w:val="24"/>
          <w:szCs w:val="24"/>
        </w:rPr>
        <w:t xml:space="preserve"> in Year</w:t>
      </w:r>
      <w:r>
        <w:rPr>
          <w:sz w:val="24"/>
          <w:szCs w:val="24"/>
        </w:rPr>
        <w:t>s</w:t>
      </w:r>
      <w:r w:rsidRPr="00610F44">
        <w:rPr>
          <w:sz w:val="24"/>
          <w:szCs w:val="24"/>
        </w:rPr>
        <w:t xml:space="preserve"> 2, 4,</w:t>
      </w:r>
      <w:r>
        <w:rPr>
          <w:sz w:val="24"/>
          <w:szCs w:val="24"/>
        </w:rPr>
        <w:t xml:space="preserve"> </w:t>
      </w:r>
      <w:r w:rsidRPr="00610F44">
        <w:rPr>
          <w:sz w:val="24"/>
          <w:szCs w:val="24"/>
        </w:rPr>
        <w:t>5 and 6. Engaging families in their children’s learning has been a great success and the impact has been there for all to see in children’s progress and attainment</w:t>
      </w:r>
    </w:p>
    <w:p w14:paraId="2C39C09A" w14:textId="77777777" w:rsidR="008C1398" w:rsidRPr="00610F44" w:rsidRDefault="008C1398" w:rsidP="008C1398">
      <w:pPr>
        <w:pStyle w:val="ListParagraph"/>
        <w:numPr>
          <w:ilvl w:val="0"/>
          <w:numId w:val="1"/>
        </w:numPr>
        <w:jc w:val="both"/>
        <w:rPr>
          <w:sz w:val="24"/>
          <w:szCs w:val="24"/>
        </w:rPr>
      </w:pPr>
      <w:r w:rsidRPr="00610F44">
        <w:rPr>
          <w:sz w:val="24"/>
          <w:szCs w:val="24"/>
        </w:rPr>
        <w:t xml:space="preserve">Our SLA with the Children’s Centre provides us with school readiness projects, Lions Quest, mentoring for individual children in Year 6,  individual and family support for all ages and parental support and training </w:t>
      </w:r>
    </w:p>
    <w:p w14:paraId="3E9EA1B9" w14:textId="77777777" w:rsidR="008C1398" w:rsidRPr="00610F44" w:rsidRDefault="008C1398" w:rsidP="008C1398">
      <w:pPr>
        <w:pStyle w:val="ListParagraph"/>
        <w:numPr>
          <w:ilvl w:val="0"/>
          <w:numId w:val="1"/>
        </w:numPr>
        <w:jc w:val="both"/>
        <w:rPr>
          <w:sz w:val="24"/>
          <w:szCs w:val="24"/>
        </w:rPr>
      </w:pPr>
      <w:r w:rsidRPr="00610F44">
        <w:rPr>
          <w:sz w:val="24"/>
          <w:szCs w:val="24"/>
        </w:rPr>
        <w:t xml:space="preserve">The employment of a member of staff to support the Learning Mentor with punctuality and attendance data and to support strategies to improve such data </w:t>
      </w:r>
    </w:p>
    <w:p w14:paraId="66AEFE83" w14:textId="77777777" w:rsidR="008C1398" w:rsidRPr="00610F44" w:rsidRDefault="008C1398" w:rsidP="008C1398">
      <w:pPr>
        <w:pStyle w:val="ListParagraph"/>
        <w:numPr>
          <w:ilvl w:val="0"/>
          <w:numId w:val="1"/>
        </w:numPr>
        <w:jc w:val="both"/>
        <w:rPr>
          <w:sz w:val="24"/>
          <w:szCs w:val="24"/>
        </w:rPr>
      </w:pPr>
      <w:r w:rsidRPr="00610F44">
        <w:rPr>
          <w:sz w:val="24"/>
          <w:szCs w:val="24"/>
        </w:rPr>
        <w:t xml:space="preserve">Lunchtimes are an effective time for all children supported by the employment and training of further Welfare staff </w:t>
      </w:r>
    </w:p>
    <w:p w14:paraId="6266CC4B" w14:textId="77777777" w:rsidR="008C1398" w:rsidRPr="00610F44" w:rsidRDefault="008C1398" w:rsidP="008C1398">
      <w:pPr>
        <w:pStyle w:val="ListParagraph"/>
        <w:numPr>
          <w:ilvl w:val="0"/>
          <w:numId w:val="1"/>
        </w:numPr>
        <w:jc w:val="both"/>
        <w:rPr>
          <w:sz w:val="24"/>
          <w:szCs w:val="24"/>
        </w:rPr>
      </w:pPr>
      <w:r w:rsidRPr="00610F44">
        <w:rPr>
          <w:sz w:val="24"/>
          <w:szCs w:val="24"/>
        </w:rPr>
        <w:lastRenderedPageBreak/>
        <w:t>All classes are taught by a known teacher at all times, we don’t use su</w:t>
      </w:r>
      <w:r>
        <w:rPr>
          <w:sz w:val="24"/>
          <w:szCs w:val="24"/>
        </w:rPr>
        <w:t>pply staff other than in rare</w:t>
      </w:r>
      <w:r w:rsidRPr="00610F44">
        <w:rPr>
          <w:sz w:val="24"/>
          <w:szCs w:val="24"/>
        </w:rPr>
        <w:t xml:space="preserve"> circumstances</w:t>
      </w:r>
    </w:p>
    <w:p w14:paraId="1CB837E2" w14:textId="77777777" w:rsidR="008C1398" w:rsidRPr="00610F44" w:rsidRDefault="008C1398" w:rsidP="008C1398">
      <w:pPr>
        <w:pStyle w:val="ListParagraph"/>
        <w:numPr>
          <w:ilvl w:val="0"/>
          <w:numId w:val="1"/>
        </w:numPr>
        <w:jc w:val="both"/>
        <w:rPr>
          <w:sz w:val="24"/>
          <w:szCs w:val="24"/>
        </w:rPr>
      </w:pPr>
      <w:r>
        <w:rPr>
          <w:sz w:val="24"/>
          <w:szCs w:val="24"/>
        </w:rPr>
        <w:t>Some SEN/FSM</w:t>
      </w:r>
      <w:r w:rsidRPr="00610F44">
        <w:rPr>
          <w:sz w:val="24"/>
          <w:szCs w:val="24"/>
        </w:rPr>
        <w:t xml:space="preserve"> children require and receive 1:1 support in order to maintain their access to the curriculum and learning in general </w:t>
      </w:r>
    </w:p>
    <w:p w14:paraId="62449C63" w14:textId="77777777" w:rsidR="008C1398" w:rsidRPr="00472906" w:rsidRDefault="008C1398" w:rsidP="008C1398">
      <w:pPr>
        <w:pStyle w:val="ListParagraph"/>
        <w:numPr>
          <w:ilvl w:val="0"/>
          <w:numId w:val="1"/>
        </w:numPr>
        <w:jc w:val="both"/>
      </w:pPr>
      <w:r w:rsidRPr="00610F44">
        <w:rPr>
          <w:sz w:val="24"/>
          <w:szCs w:val="24"/>
        </w:rPr>
        <w:t>All children have equal access to all school trips as support is available for those entitled to pupil premium</w:t>
      </w:r>
    </w:p>
    <w:p w14:paraId="7D306025" w14:textId="77777777" w:rsidR="008C1398" w:rsidRPr="00472906" w:rsidRDefault="008C1398" w:rsidP="008C1398">
      <w:pPr>
        <w:pStyle w:val="ListParagraph"/>
        <w:numPr>
          <w:ilvl w:val="0"/>
          <w:numId w:val="1"/>
        </w:numPr>
        <w:jc w:val="both"/>
      </w:pPr>
      <w:r>
        <w:rPr>
          <w:sz w:val="24"/>
          <w:szCs w:val="24"/>
        </w:rPr>
        <w:t>A teaching assistant works with eligible pupils in Years 3 and 4 working on social, self esteem and behavioural issues to support good progress in the classroom</w:t>
      </w:r>
    </w:p>
    <w:p w14:paraId="43E57802" w14:textId="77777777" w:rsidR="008C1398" w:rsidRDefault="008C1398" w:rsidP="008C1398">
      <w:pPr>
        <w:pStyle w:val="ListParagraph"/>
        <w:numPr>
          <w:ilvl w:val="0"/>
          <w:numId w:val="1"/>
        </w:numPr>
        <w:jc w:val="both"/>
      </w:pPr>
      <w:r>
        <w:rPr>
          <w:sz w:val="24"/>
          <w:szCs w:val="24"/>
        </w:rPr>
        <w:t>A Year 6 youth group has recently been developed by the Pastoral Team with the aim of supporting children’s confidence, self esteem, emotional well being and social skills development during the journey through Year 6 in preparation for the step up to high school.</w:t>
      </w:r>
    </w:p>
    <w:p w14:paraId="5539B546" w14:textId="77777777" w:rsidR="008C1398" w:rsidRDefault="008C1398" w:rsidP="008C1398">
      <w:pPr>
        <w:jc w:val="both"/>
      </w:pPr>
    </w:p>
    <w:p w14:paraId="21EC2263" w14:textId="064FA461" w:rsidR="008C1398" w:rsidRPr="002726BF" w:rsidRDefault="002726BF" w:rsidP="008C1398">
      <w:pPr>
        <w:jc w:val="both"/>
        <w:rPr>
          <w:b/>
          <w:sz w:val="28"/>
          <w:szCs w:val="28"/>
        </w:rPr>
      </w:pPr>
      <w:r w:rsidRPr="002726BF">
        <w:rPr>
          <w:b/>
          <w:sz w:val="28"/>
          <w:szCs w:val="28"/>
        </w:rPr>
        <w:t xml:space="preserve">PART 2: </w:t>
      </w:r>
      <w:r w:rsidR="008C1398" w:rsidRPr="002726BF">
        <w:rPr>
          <w:b/>
          <w:sz w:val="28"/>
          <w:szCs w:val="28"/>
        </w:rPr>
        <w:t>The impact of the pupil premium funding in 2015/16</w:t>
      </w:r>
    </w:p>
    <w:p w14:paraId="7AEFEF47" w14:textId="77777777" w:rsidR="008C1398" w:rsidRPr="008C1398" w:rsidRDefault="008C1398" w:rsidP="008C1398">
      <w:pPr>
        <w:pStyle w:val="ListParagraph"/>
        <w:numPr>
          <w:ilvl w:val="0"/>
          <w:numId w:val="2"/>
        </w:numPr>
        <w:jc w:val="both"/>
        <w:rPr>
          <w:rFonts w:asciiTheme="majorHAnsi" w:hAnsiTheme="majorHAnsi"/>
          <w:sz w:val="24"/>
          <w:szCs w:val="24"/>
        </w:rPr>
      </w:pPr>
      <w:r w:rsidRPr="008C1398">
        <w:rPr>
          <w:rFonts w:asciiTheme="majorHAnsi" w:hAnsiTheme="majorHAnsi"/>
          <w:sz w:val="24"/>
          <w:szCs w:val="24"/>
        </w:rPr>
        <w:t>Many eligible pupils achieved or exceeded their school targets and more</w:t>
      </w:r>
    </w:p>
    <w:p w14:paraId="61BB634A" w14:textId="77777777" w:rsidR="008C1398" w:rsidRPr="008C1398" w:rsidRDefault="008C1398" w:rsidP="008C1398">
      <w:pPr>
        <w:pStyle w:val="ListParagraph"/>
        <w:numPr>
          <w:ilvl w:val="0"/>
          <w:numId w:val="2"/>
        </w:numPr>
        <w:jc w:val="both"/>
        <w:rPr>
          <w:rFonts w:asciiTheme="majorHAnsi" w:hAnsiTheme="majorHAnsi"/>
          <w:sz w:val="24"/>
          <w:szCs w:val="24"/>
        </w:rPr>
      </w:pPr>
      <w:r w:rsidRPr="008C1398">
        <w:rPr>
          <w:rFonts w:asciiTheme="majorHAnsi" w:hAnsiTheme="majorHAnsi"/>
          <w:sz w:val="24"/>
          <w:szCs w:val="24"/>
        </w:rPr>
        <w:t>School attendance has been sustained at good levels</w:t>
      </w:r>
    </w:p>
    <w:p w14:paraId="6CDCE852" w14:textId="77777777" w:rsidR="008C1398" w:rsidRPr="008C1398" w:rsidRDefault="008C1398" w:rsidP="008C1398">
      <w:pPr>
        <w:pStyle w:val="ListParagraph"/>
        <w:numPr>
          <w:ilvl w:val="0"/>
          <w:numId w:val="2"/>
        </w:numPr>
        <w:jc w:val="both"/>
        <w:rPr>
          <w:rFonts w:asciiTheme="majorHAnsi" w:hAnsiTheme="majorHAnsi"/>
          <w:sz w:val="24"/>
          <w:szCs w:val="24"/>
        </w:rPr>
      </w:pPr>
      <w:r w:rsidRPr="008C1398">
        <w:rPr>
          <w:rFonts w:asciiTheme="majorHAnsi" w:hAnsiTheme="majorHAnsi"/>
          <w:sz w:val="24"/>
          <w:szCs w:val="24"/>
        </w:rPr>
        <w:t>Parent participation in their children’s education has risen considerably</w:t>
      </w:r>
    </w:p>
    <w:p w14:paraId="71C974D7" w14:textId="77777777" w:rsidR="008C1398" w:rsidRPr="008C1398" w:rsidRDefault="008C1398" w:rsidP="008C1398">
      <w:pPr>
        <w:pStyle w:val="ListParagraph"/>
        <w:numPr>
          <w:ilvl w:val="0"/>
          <w:numId w:val="2"/>
        </w:numPr>
        <w:rPr>
          <w:rFonts w:asciiTheme="majorHAnsi" w:hAnsiTheme="majorHAnsi"/>
          <w:sz w:val="24"/>
          <w:szCs w:val="24"/>
        </w:rPr>
      </w:pPr>
      <w:r w:rsidRPr="008C1398">
        <w:rPr>
          <w:rFonts w:asciiTheme="majorHAnsi" w:hAnsiTheme="majorHAnsi"/>
          <w:sz w:val="24"/>
          <w:szCs w:val="24"/>
        </w:rPr>
        <w:t>In comparison to more able PP children nationally our children progressed very well:</w:t>
      </w:r>
    </w:p>
    <w:p w14:paraId="58946167" w14:textId="77777777" w:rsidR="008C1398" w:rsidRPr="008C1398" w:rsidRDefault="008C1398" w:rsidP="008C1398">
      <w:pPr>
        <w:ind w:firstLine="360"/>
        <w:rPr>
          <w:rFonts w:asciiTheme="majorHAnsi" w:hAnsiTheme="majorHAnsi"/>
          <w:sz w:val="24"/>
          <w:szCs w:val="24"/>
          <w:u w:val="single"/>
        </w:rPr>
      </w:pPr>
      <w:r w:rsidRPr="008C1398">
        <w:rPr>
          <w:rFonts w:asciiTheme="majorHAnsi" w:hAnsiTheme="majorHAnsi"/>
          <w:sz w:val="24"/>
          <w:szCs w:val="24"/>
          <w:u w:val="single"/>
        </w:rPr>
        <w:t>Reading  - in line with national</w:t>
      </w:r>
    </w:p>
    <w:p w14:paraId="4F698BA7" w14:textId="77777777" w:rsidR="008C1398" w:rsidRPr="008C1398" w:rsidRDefault="008C1398" w:rsidP="008C1398">
      <w:pPr>
        <w:ind w:left="360"/>
        <w:rPr>
          <w:rFonts w:asciiTheme="majorHAnsi" w:hAnsiTheme="majorHAnsi"/>
          <w:sz w:val="24"/>
          <w:szCs w:val="24"/>
        </w:rPr>
      </w:pPr>
      <w:r w:rsidRPr="008C1398">
        <w:rPr>
          <w:rFonts w:asciiTheme="majorHAnsi" w:hAnsiTheme="majorHAnsi"/>
          <w:sz w:val="24"/>
          <w:szCs w:val="24"/>
        </w:rPr>
        <w:t>School: 0.19</w:t>
      </w:r>
    </w:p>
    <w:p w14:paraId="1F1F5A57" w14:textId="77777777" w:rsidR="008C1398" w:rsidRPr="008C1398" w:rsidRDefault="008C1398" w:rsidP="008C1398">
      <w:pPr>
        <w:ind w:left="360"/>
        <w:rPr>
          <w:rFonts w:asciiTheme="majorHAnsi" w:hAnsiTheme="majorHAnsi"/>
          <w:sz w:val="24"/>
          <w:szCs w:val="24"/>
        </w:rPr>
      </w:pPr>
      <w:r w:rsidRPr="008C1398">
        <w:rPr>
          <w:rFonts w:asciiTheme="majorHAnsi" w:hAnsiTheme="majorHAnsi"/>
          <w:sz w:val="24"/>
          <w:szCs w:val="24"/>
        </w:rPr>
        <w:t>National 0.30</w:t>
      </w:r>
    </w:p>
    <w:p w14:paraId="10D978D3" w14:textId="77777777" w:rsidR="008C1398" w:rsidRPr="008C1398" w:rsidRDefault="008C1398" w:rsidP="008C1398">
      <w:pPr>
        <w:ind w:firstLine="360"/>
        <w:rPr>
          <w:rFonts w:asciiTheme="majorHAnsi" w:hAnsiTheme="majorHAnsi"/>
          <w:sz w:val="24"/>
          <w:szCs w:val="24"/>
          <w:u w:val="single"/>
        </w:rPr>
      </w:pPr>
      <w:r w:rsidRPr="008C1398">
        <w:rPr>
          <w:rFonts w:asciiTheme="majorHAnsi" w:hAnsiTheme="majorHAnsi"/>
          <w:sz w:val="24"/>
          <w:szCs w:val="24"/>
          <w:u w:val="single"/>
        </w:rPr>
        <w:t>Writing – Well above national</w:t>
      </w:r>
    </w:p>
    <w:p w14:paraId="01FCF97E" w14:textId="77777777" w:rsidR="008C1398" w:rsidRPr="008C1398" w:rsidRDefault="008C1398" w:rsidP="008C1398">
      <w:pPr>
        <w:ind w:left="360"/>
        <w:rPr>
          <w:rFonts w:asciiTheme="majorHAnsi" w:hAnsiTheme="majorHAnsi"/>
          <w:sz w:val="24"/>
          <w:szCs w:val="24"/>
        </w:rPr>
      </w:pPr>
      <w:r w:rsidRPr="008C1398">
        <w:rPr>
          <w:rFonts w:asciiTheme="majorHAnsi" w:hAnsiTheme="majorHAnsi"/>
          <w:sz w:val="24"/>
          <w:szCs w:val="24"/>
        </w:rPr>
        <w:t>School : 1.59</w:t>
      </w:r>
    </w:p>
    <w:p w14:paraId="276231A6" w14:textId="77777777" w:rsidR="008C1398" w:rsidRPr="008C1398" w:rsidRDefault="008C1398" w:rsidP="008C1398">
      <w:pPr>
        <w:ind w:left="360"/>
        <w:rPr>
          <w:rFonts w:asciiTheme="majorHAnsi" w:hAnsiTheme="majorHAnsi"/>
          <w:sz w:val="24"/>
          <w:szCs w:val="24"/>
        </w:rPr>
      </w:pPr>
      <w:r w:rsidRPr="008C1398">
        <w:rPr>
          <w:rFonts w:asciiTheme="majorHAnsi" w:hAnsiTheme="majorHAnsi"/>
          <w:sz w:val="24"/>
          <w:szCs w:val="24"/>
        </w:rPr>
        <w:t>National 0.11</w:t>
      </w:r>
    </w:p>
    <w:tbl>
      <w:tblPr>
        <w:tblStyle w:val="TableGrid"/>
        <w:tblpPr w:leftFromText="180" w:rightFromText="180" w:vertAnchor="page" w:horzAnchor="page" w:tblpX="2629" w:tblpY="12475"/>
        <w:tblW w:w="0" w:type="auto"/>
        <w:tblLook w:val="04A0" w:firstRow="1" w:lastRow="0" w:firstColumn="1" w:lastColumn="0" w:noHBand="0" w:noVBand="1"/>
      </w:tblPr>
      <w:tblGrid>
        <w:gridCol w:w="1703"/>
        <w:gridCol w:w="1703"/>
        <w:gridCol w:w="1703"/>
        <w:gridCol w:w="1704"/>
      </w:tblGrid>
      <w:tr w:rsidR="00EA1FC3" w14:paraId="563273EB" w14:textId="77777777" w:rsidTr="00EA1FC3">
        <w:tc>
          <w:tcPr>
            <w:tcW w:w="1703" w:type="dxa"/>
          </w:tcPr>
          <w:p w14:paraId="5676635B" w14:textId="77777777" w:rsidR="00EA1FC3" w:rsidRDefault="00EA1FC3" w:rsidP="00EA1FC3">
            <w:pPr>
              <w:jc w:val="center"/>
            </w:pPr>
            <w:r>
              <w:t>Attainment of the more able PP children</w:t>
            </w:r>
          </w:p>
        </w:tc>
        <w:tc>
          <w:tcPr>
            <w:tcW w:w="1703" w:type="dxa"/>
          </w:tcPr>
          <w:p w14:paraId="16CE8655" w14:textId="77777777" w:rsidR="00EA1FC3" w:rsidRDefault="00EA1FC3" w:rsidP="00EA1FC3">
            <w:pPr>
              <w:jc w:val="center"/>
            </w:pPr>
            <w:r>
              <w:t>End KS1 L3 or 2A</w:t>
            </w:r>
          </w:p>
        </w:tc>
        <w:tc>
          <w:tcPr>
            <w:tcW w:w="1703" w:type="dxa"/>
          </w:tcPr>
          <w:p w14:paraId="0C04306A" w14:textId="77777777" w:rsidR="00EA1FC3" w:rsidRDefault="00EA1FC3" w:rsidP="00EA1FC3">
            <w:pPr>
              <w:jc w:val="center"/>
            </w:pPr>
            <w:r>
              <w:t>End KS2</w:t>
            </w:r>
          </w:p>
          <w:p w14:paraId="17C21B91" w14:textId="77777777" w:rsidR="00EA1FC3" w:rsidRDefault="00EA1FC3" w:rsidP="00EA1FC3">
            <w:pPr>
              <w:jc w:val="center"/>
            </w:pPr>
            <w:r>
              <w:t>Expected</w:t>
            </w:r>
          </w:p>
        </w:tc>
        <w:tc>
          <w:tcPr>
            <w:tcW w:w="1704" w:type="dxa"/>
          </w:tcPr>
          <w:p w14:paraId="0CA840FA" w14:textId="77777777" w:rsidR="00EA1FC3" w:rsidRDefault="00EA1FC3" w:rsidP="00EA1FC3">
            <w:pPr>
              <w:jc w:val="center"/>
            </w:pPr>
            <w:r>
              <w:t>End KS2</w:t>
            </w:r>
          </w:p>
          <w:p w14:paraId="2DD16C3F" w14:textId="77777777" w:rsidR="00EA1FC3" w:rsidRDefault="00EA1FC3" w:rsidP="00EA1FC3">
            <w:pPr>
              <w:jc w:val="center"/>
            </w:pPr>
            <w:r>
              <w:t>HS</w:t>
            </w:r>
          </w:p>
        </w:tc>
      </w:tr>
      <w:tr w:rsidR="00EA1FC3" w14:paraId="153BADB0" w14:textId="77777777" w:rsidTr="00EA1FC3">
        <w:tc>
          <w:tcPr>
            <w:tcW w:w="1703" w:type="dxa"/>
          </w:tcPr>
          <w:p w14:paraId="6895DFB3" w14:textId="77777777" w:rsidR="00EA1FC3" w:rsidRDefault="00EA1FC3" w:rsidP="00EA1FC3">
            <w:pPr>
              <w:jc w:val="center"/>
            </w:pPr>
            <w:r>
              <w:t>Maths</w:t>
            </w:r>
          </w:p>
        </w:tc>
        <w:tc>
          <w:tcPr>
            <w:tcW w:w="1703" w:type="dxa"/>
          </w:tcPr>
          <w:p w14:paraId="58B3D45B" w14:textId="77777777" w:rsidR="00EA1FC3" w:rsidRDefault="00EA1FC3" w:rsidP="00EA1FC3">
            <w:pPr>
              <w:jc w:val="center"/>
            </w:pPr>
            <w:r>
              <w:t>6</w:t>
            </w:r>
          </w:p>
        </w:tc>
        <w:tc>
          <w:tcPr>
            <w:tcW w:w="1703" w:type="dxa"/>
          </w:tcPr>
          <w:p w14:paraId="05E68A58" w14:textId="77777777" w:rsidR="00EA1FC3" w:rsidRDefault="00EA1FC3" w:rsidP="00EA1FC3">
            <w:pPr>
              <w:jc w:val="center"/>
            </w:pPr>
            <w:r>
              <w:t>6 (100%)</w:t>
            </w:r>
          </w:p>
        </w:tc>
        <w:tc>
          <w:tcPr>
            <w:tcW w:w="1704" w:type="dxa"/>
          </w:tcPr>
          <w:p w14:paraId="7855F8EE" w14:textId="77777777" w:rsidR="00EA1FC3" w:rsidRDefault="00EA1FC3" w:rsidP="00EA1FC3">
            <w:pPr>
              <w:jc w:val="center"/>
            </w:pPr>
            <w:r>
              <w:t>2 (40%)</w:t>
            </w:r>
          </w:p>
        </w:tc>
      </w:tr>
      <w:tr w:rsidR="00EA1FC3" w14:paraId="38F7ADF4" w14:textId="77777777" w:rsidTr="00EA1FC3">
        <w:tc>
          <w:tcPr>
            <w:tcW w:w="1703" w:type="dxa"/>
          </w:tcPr>
          <w:p w14:paraId="2D82E9B8" w14:textId="77777777" w:rsidR="00EA1FC3" w:rsidRDefault="00EA1FC3" w:rsidP="00EA1FC3">
            <w:pPr>
              <w:jc w:val="center"/>
            </w:pPr>
            <w:r>
              <w:t>Reading</w:t>
            </w:r>
          </w:p>
        </w:tc>
        <w:tc>
          <w:tcPr>
            <w:tcW w:w="1703" w:type="dxa"/>
          </w:tcPr>
          <w:p w14:paraId="124CF4D7" w14:textId="77777777" w:rsidR="00EA1FC3" w:rsidRDefault="00EA1FC3" w:rsidP="00EA1FC3">
            <w:pPr>
              <w:jc w:val="center"/>
            </w:pPr>
            <w:r>
              <w:t>5</w:t>
            </w:r>
          </w:p>
        </w:tc>
        <w:tc>
          <w:tcPr>
            <w:tcW w:w="1703" w:type="dxa"/>
          </w:tcPr>
          <w:p w14:paraId="2D598A0A" w14:textId="77777777" w:rsidR="00EA1FC3" w:rsidRDefault="00EA1FC3" w:rsidP="00EA1FC3">
            <w:pPr>
              <w:jc w:val="center"/>
            </w:pPr>
            <w:r>
              <w:t>5 (100%)</w:t>
            </w:r>
          </w:p>
        </w:tc>
        <w:tc>
          <w:tcPr>
            <w:tcW w:w="1704" w:type="dxa"/>
          </w:tcPr>
          <w:p w14:paraId="5F11625F" w14:textId="77777777" w:rsidR="00EA1FC3" w:rsidRDefault="00EA1FC3" w:rsidP="00EA1FC3">
            <w:pPr>
              <w:jc w:val="center"/>
            </w:pPr>
            <w:r>
              <w:t>1 (20%)</w:t>
            </w:r>
          </w:p>
        </w:tc>
      </w:tr>
      <w:tr w:rsidR="00EA1FC3" w14:paraId="2A8FF352" w14:textId="77777777" w:rsidTr="00EA1FC3">
        <w:tc>
          <w:tcPr>
            <w:tcW w:w="1703" w:type="dxa"/>
          </w:tcPr>
          <w:p w14:paraId="10D94282" w14:textId="77777777" w:rsidR="00EA1FC3" w:rsidRDefault="00EA1FC3" w:rsidP="00EA1FC3">
            <w:pPr>
              <w:jc w:val="center"/>
            </w:pPr>
            <w:r>
              <w:t>Writing</w:t>
            </w:r>
          </w:p>
        </w:tc>
        <w:tc>
          <w:tcPr>
            <w:tcW w:w="1703" w:type="dxa"/>
          </w:tcPr>
          <w:p w14:paraId="79D93909" w14:textId="77777777" w:rsidR="00EA1FC3" w:rsidRDefault="00EA1FC3" w:rsidP="00EA1FC3">
            <w:pPr>
              <w:jc w:val="center"/>
            </w:pPr>
            <w:r>
              <w:t>3</w:t>
            </w:r>
          </w:p>
        </w:tc>
        <w:tc>
          <w:tcPr>
            <w:tcW w:w="1703" w:type="dxa"/>
          </w:tcPr>
          <w:p w14:paraId="1D6DF6DF" w14:textId="77777777" w:rsidR="00EA1FC3" w:rsidRDefault="00EA1FC3" w:rsidP="00EA1FC3">
            <w:pPr>
              <w:jc w:val="center"/>
            </w:pPr>
            <w:r>
              <w:t>3 (100%)</w:t>
            </w:r>
          </w:p>
        </w:tc>
        <w:tc>
          <w:tcPr>
            <w:tcW w:w="1704" w:type="dxa"/>
          </w:tcPr>
          <w:p w14:paraId="1EA4925E" w14:textId="77777777" w:rsidR="00EA1FC3" w:rsidRDefault="00EA1FC3" w:rsidP="00EA1FC3">
            <w:pPr>
              <w:jc w:val="center"/>
            </w:pPr>
            <w:r>
              <w:t>1 (33%)</w:t>
            </w:r>
          </w:p>
        </w:tc>
      </w:tr>
    </w:tbl>
    <w:p w14:paraId="7D1762E0" w14:textId="77777777" w:rsidR="008C1398" w:rsidRPr="008C1398" w:rsidRDefault="008C1398" w:rsidP="008C1398">
      <w:pPr>
        <w:ind w:firstLine="360"/>
        <w:rPr>
          <w:rFonts w:asciiTheme="majorHAnsi" w:hAnsiTheme="majorHAnsi"/>
          <w:sz w:val="24"/>
          <w:szCs w:val="24"/>
          <w:u w:val="single"/>
        </w:rPr>
      </w:pPr>
      <w:r w:rsidRPr="008C1398">
        <w:rPr>
          <w:rFonts w:asciiTheme="majorHAnsi" w:hAnsiTheme="majorHAnsi"/>
          <w:sz w:val="24"/>
          <w:szCs w:val="24"/>
          <w:u w:val="single"/>
        </w:rPr>
        <w:t>Maths – Well above national</w:t>
      </w:r>
    </w:p>
    <w:p w14:paraId="7C8EC6FD" w14:textId="364D8880" w:rsidR="008C1398" w:rsidRDefault="00EA1FC3" w:rsidP="00EA1FC3">
      <w:pPr>
        <w:ind w:left="360"/>
        <w:rPr>
          <w:rFonts w:asciiTheme="majorHAnsi" w:hAnsiTheme="majorHAnsi"/>
          <w:sz w:val="24"/>
          <w:szCs w:val="24"/>
        </w:rPr>
      </w:pPr>
      <w:r>
        <w:rPr>
          <w:rFonts w:asciiTheme="majorHAnsi" w:hAnsiTheme="majorHAnsi"/>
          <w:sz w:val="24"/>
          <w:szCs w:val="24"/>
        </w:rPr>
        <w:t xml:space="preserve">Progress of the more able in Maths  -       </w:t>
      </w:r>
      <w:r w:rsidR="008C1398" w:rsidRPr="008C1398">
        <w:rPr>
          <w:rFonts w:asciiTheme="majorHAnsi" w:hAnsiTheme="majorHAnsi"/>
          <w:sz w:val="24"/>
          <w:szCs w:val="24"/>
        </w:rPr>
        <w:t>School : 6.00</w:t>
      </w:r>
      <w:r>
        <w:rPr>
          <w:rFonts w:asciiTheme="majorHAnsi" w:hAnsiTheme="majorHAnsi"/>
          <w:sz w:val="24"/>
          <w:szCs w:val="24"/>
        </w:rPr>
        <w:t xml:space="preserve">              </w:t>
      </w:r>
      <w:r w:rsidR="008C1398" w:rsidRPr="008C1398">
        <w:rPr>
          <w:rFonts w:asciiTheme="majorHAnsi" w:hAnsiTheme="majorHAnsi"/>
          <w:sz w:val="24"/>
          <w:szCs w:val="24"/>
        </w:rPr>
        <w:t>National :0.17</w:t>
      </w:r>
    </w:p>
    <w:p w14:paraId="3861DBF4" w14:textId="77777777" w:rsidR="002726BF" w:rsidRDefault="008C1398" w:rsidP="00F532FE">
      <w:pPr>
        <w:jc w:val="both"/>
        <w:rPr>
          <w:rFonts w:asciiTheme="majorHAnsi" w:hAnsiTheme="majorHAnsi"/>
          <w:sz w:val="24"/>
          <w:szCs w:val="24"/>
        </w:rPr>
      </w:pPr>
      <w:r w:rsidRPr="008C1398">
        <w:rPr>
          <w:rFonts w:asciiTheme="majorHAnsi" w:hAnsiTheme="majorHAnsi"/>
          <w:sz w:val="24"/>
          <w:szCs w:val="24"/>
        </w:rPr>
        <w:t xml:space="preserve">Historical pp data indicates a very unsettled and variable level of achievement from year to year. This is largely due to the make up of these groups. </w:t>
      </w:r>
    </w:p>
    <w:p w14:paraId="3E214864" w14:textId="77777777" w:rsidR="002726BF" w:rsidRPr="002726BF" w:rsidRDefault="008C1398" w:rsidP="002726BF">
      <w:pPr>
        <w:pStyle w:val="ListParagraph"/>
        <w:numPr>
          <w:ilvl w:val="0"/>
          <w:numId w:val="6"/>
        </w:numPr>
        <w:jc w:val="both"/>
        <w:rPr>
          <w:rFonts w:asciiTheme="majorHAnsi" w:hAnsiTheme="majorHAnsi"/>
          <w:sz w:val="28"/>
          <w:szCs w:val="28"/>
        </w:rPr>
      </w:pPr>
      <w:r w:rsidRPr="002726BF">
        <w:rPr>
          <w:rFonts w:asciiTheme="majorHAnsi" w:hAnsiTheme="majorHAnsi"/>
          <w:sz w:val="24"/>
          <w:szCs w:val="24"/>
        </w:rPr>
        <w:t>The percentage of SEN children and children who are affected enormously by pastoral issues influence the data a great dea</w:t>
      </w:r>
      <w:r w:rsidR="00F532FE" w:rsidRPr="002726BF">
        <w:rPr>
          <w:rFonts w:asciiTheme="majorHAnsi" w:hAnsiTheme="majorHAnsi"/>
          <w:sz w:val="24"/>
          <w:szCs w:val="24"/>
        </w:rPr>
        <w:t xml:space="preserve">l.  The Year 6 group 2015/16 were very challenged. 57% (13 out 0f 23) of these children were at Level 4 on the Lancashire Continuum of Need. </w:t>
      </w:r>
    </w:p>
    <w:p w14:paraId="278B5150" w14:textId="77777777" w:rsidR="002726BF" w:rsidRPr="002726BF" w:rsidRDefault="00F532FE" w:rsidP="002726BF">
      <w:pPr>
        <w:pStyle w:val="ListParagraph"/>
        <w:numPr>
          <w:ilvl w:val="0"/>
          <w:numId w:val="6"/>
        </w:numPr>
        <w:jc w:val="both"/>
        <w:rPr>
          <w:rFonts w:asciiTheme="majorHAnsi" w:hAnsiTheme="majorHAnsi"/>
          <w:sz w:val="28"/>
          <w:szCs w:val="28"/>
        </w:rPr>
      </w:pPr>
      <w:r w:rsidRPr="002726BF">
        <w:rPr>
          <w:rFonts w:asciiTheme="majorHAnsi" w:hAnsiTheme="majorHAnsi"/>
          <w:sz w:val="24"/>
          <w:szCs w:val="24"/>
        </w:rPr>
        <w:t xml:space="preserve">The impact on children at this level is varied, complex and restricting. A further three children were at Level 3 of the continuum which indicates they had a high level of unmet needs, were at medium risk level and had targeted service provision guided by a CAF. (Level 3 and 4 combined – 70% of the group). </w:t>
      </w:r>
    </w:p>
    <w:p w14:paraId="58D11FB0" w14:textId="26BB366B" w:rsidR="00F532FE" w:rsidRPr="002726BF" w:rsidRDefault="00F532FE" w:rsidP="002726BF">
      <w:pPr>
        <w:pStyle w:val="ListParagraph"/>
        <w:numPr>
          <w:ilvl w:val="0"/>
          <w:numId w:val="6"/>
        </w:numPr>
        <w:jc w:val="both"/>
        <w:rPr>
          <w:rFonts w:asciiTheme="majorHAnsi" w:hAnsiTheme="majorHAnsi"/>
          <w:sz w:val="28"/>
          <w:szCs w:val="28"/>
        </w:rPr>
      </w:pPr>
      <w:r w:rsidRPr="002726BF">
        <w:rPr>
          <w:rFonts w:asciiTheme="majorHAnsi" w:hAnsiTheme="majorHAnsi"/>
          <w:sz w:val="24"/>
          <w:szCs w:val="24"/>
        </w:rPr>
        <w:t xml:space="preserve">44% of the children (8/23) had a range of SEN, which affected their progress considerably. Many had a low starting point from entry to school. This was reflected at the end of KS1 and the new expected measure for the end of Year 6 was well out of reach. </w:t>
      </w:r>
    </w:p>
    <w:tbl>
      <w:tblPr>
        <w:tblStyle w:val="TableGrid"/>
        <w:tblW w:w="0" w:type="auto"/>
        <w:jc w:val="center"/>
        <w:tblInd w:w="108" w:type="dxa"/>
        <w:tblLook w:val="04A0" w:firstRow="1" w:lastRow="0" w:firstColumn="1" w:lastColumn="0" w:noHBand="0" w:noVBand="1"/>
      </w:tblPr>
      <w:tblGrid>
        <w:gridCol w:w="1703"/>
        <w:gridCol w:w="1703"/>
        <w:gridCol w:w="1703"/>
      </w:tblGrid>
      <w:tr w:rsidR="00F532FE" w:rsidRPr="00F532FE" w14:paraId="042633B6" w14:textId="77777777" w:rsidTr="00F532FE">
        <w:trPr>
          <w:jc w:val="center"/>
        </w:trPr>
        <w:tc>
          <w:tcPr>
            <w:tcW w:w="1703" w:type="dxa"/>
          </w:tcPr>
          <w:p w14:paraId="69B982C5" w14:textId="77777777" w:rsidR="00F532FE" w:rsidRPr="00F532FE" w:rsidRDefault="00F532FE" w:rsidP="004B73E0">
            <w:pPr>
              <w:jc w:val="center"/>
            </w:pPr>
          </w:p>
        </w:tc>
        <w:tc>
          <w:tcPr>
            <w:tcW w:w="1703" w:type="dxa"/>
            <w:shd w:val="clear" w:color="auto" w:fill="CCFFCC"/>
          </w:tcPr>
          <w:p w14:paraId="0CDAA59F" w14:textId="77777777" w:rsidR="00F532FE" w:rsidRPr="00F532FE" w:rsidRDefault="00F532FE" w:rsidP="004B73E0">
            <w:pPr>
              <w:jc w:val="center"/>
              <w:rPr>
                <w:b/>
              </w:rPr>
            </w:pPr>
            <w:r w:rsidRPr="00F532FE">
              <w:rPr>
                <w:b/>
              </w:rPr>
              <w:t>AS</w:t>
            </w:r>
          </w:p>
        </w:tc>
        <w:tc>
          <w:tcPr>
            <w:tcW w:w="1703" w:type="dxa"/>
          </w:tcPr>
          <w:p w14:paraId="3B108760" w14:textId="77777777" w:rsidR="00F532FE" w:rsidRPr="00F532FE" w:rsidRDefault="00F532FE" w:rsidP="004B73E0">
            <w:pPr>
              <w:jc w:val="center"/>
              <w:rPr>
                <w:b/>
              </w:rPr>
            </w:pPr>
            <w:r w:rsidRPr="00F532FE">
              <w:rPr>
                <w:b/>
              </w:rPr>
              <w:t>NS</w:t>
            </w:r>
          </w:p>
        </w:tc>
      </w:tr>
      <w:tr w:rsidR="00F532FE" w:rsidRPr="00F532FE" w14:paraId="7B0EDCA6" w14:textId="77777777" w:rsidTr="00F532FE">
        <w:trPr>
          <w:jc w:val="center"/>
        </w:trPr>
        <w:tc>
          <w:tcPr>
            <w:tcW w:w="1703" w:type="dxa"/>
          </w:tcPr>
          <w:p w14:paraId="489A8BAF" w14:textId="77777777" w:rsidR="00F532FE" w:rsidRPr="00F532FE" w:rsidRDefault="00F532FE" w:rsidP="004B73E0">
            <w:pPr>
              <w:jc w:val="center"/>
            </w:pPr>
            <w:r w:rsidRPr="00F532FE">
              <w:t>Reading</w:t>
            </w:r>
          </w:p>
        </w:tc>
        <w:tc>
          <w:tcPr>
            <w:tcW w:w="1703" w:type="dxa"/>
            <w:shd w:val="clear" w:color="auto" w:fill="CCFFCC"/>
          </w:tcPr>
          <w:p w14:paraId="6BED85BF" w14:textId="77777777" w:rsidR="00F532FE" w:rsidRPr="00F532FE" w:rsidRDefault="00F532FE" w:rsidP="004B73E0">
            <w:pPr>
              <w:jc w:val="center"/>
            </w:pPr>
            <w:r w:rsidRPr="00F532FE">
              <w:t>30%</w:t>
            </w:r>
          </w:p>
        </w:tc>
        <w:tc>
          <w:tcPr>
            <w:tcW w:w="1703" w:type="dxa"/>
          </w:tcPr>
          <w:p w14:paraId="1230F40A" w14:textId="77777777" w:rsidR="00F532FE" w:rsidRPr="00F532FE" w:rsidRDefault="00F532FE" w:rsidP="004B73E0">
            <w:pPr>
              <w:jc w:val="center"/>
            </w:pPr>
            <w:r w:rsidRPr="00F532FE">
              <w:t>65%</w:t>
            </w:r>
          </w:p>
        </w:tc>
      </w:tr>
      <w:tr w:rsidR="00F532FE" w:rsidRPr="00F532FE" w14:paraId="0BFC71DE" w14:textId="77777777" w:rsidTr="00F532FE">
        <w:trPr>
          <w:jc w:val="center"/>
        </w:trPr>
        <w:tc>
          <w:tcPr>
            <w:tcW w:w="1703" w:type="dxa"/>
          </w:tcPr>
          <w:p w14:paraId="0433D547" w14:textId="77777777" w:rsidR="00F532FE" w:rsidRPr="00F532FE" w:rsidRDefault="00F532FE" w:rsidP="004B73E0">
            <w:pPr>
              <w:jc w:val="center"/>
            </w:pPr>
            <w:r w:rsidRPr="00F532FE">
              <w:t>Writing</w:t>
            </w:r>
          </w:p>
        </w:tc>
        <w:tc>
          <w:tcPr>
            <w:tcW w:w="1703" w:type="dxa"/>
            <w:shd w:val="clear" w:color="auto" w:fill="CCFFCC"/>
          </w:tcPr>
          <w:p w14:paraId="5389B9C4" w14:textId="77777777" w:rsidR="00F532FE" w:rsidRPr="00F532FE" w:rsidRDefault="00F532FE" w:rsidP="004B73E0">
            <w:pPr>
              <w:jc w:val="center"/>
            </w:pPr>
            <w:r w:rsidRPr="00F532FE">
              <w:t>39%</w:t>
            </w:r>
          </w:p>
        </w:tc>
        <w:tc>
          <w:tcPr>
            <w:tcW w:w="1703" w:type="dxa"/>
          </w:tcPr>
          <w:p w14:paraId="65A87E26" w14:textId="77777777" w:rsidR="00F532FE" w:rsidRPr="00F532FE" w:rsidRDefault="00F532FE" w:rsidP="004B73E0">
            <w:pPr>
              <w:jc w:val="center"/>
            </w:pPr>
            <w:r w:rsidRPr="00F532FE">
              <w:t>61%</w:t>
            </w:r>
          </w:p>
        </w:tc>
      </w:tr>
      <w:tr w:rsidR="00F532FE" w:rsidRPr="00F532FE" w14:paraId="0F78F9F2" w14:textId="77777777" w:rsidTr="00F532FE">
        <w:trPr>
          <w:jc w:val="center"/>
        </w:trPr>
        <w:tc>
          <w:tcPr>
            <w:tcW w:w="1703" w:type="dxa"/>
          </w:tcPr>
          <w:p w14:paraId="6EA90100" w14:textId="77777777" w:rsidR="00F532FE" w:rsidRPr="00F532FE" w:rsidRDefault="00F532FE" w:rsidP="004B73E0">
            <w:pPr>
              <w:jc w:val="center"/>
            </w:pPr>
            <w:r w:rsidRPr="00F532FE">
              <w:t>GPS</w:t>
            </w:r>
          </w:p>
        </w:tc>
        <w:tc>
          <w:tcPr>
            <w:tcW w:w="1703" w:type="dxa"/>
            <w:shd w:val="clear" w:color="auto" w:fill="CCFFCC"/>
          </w:tcPr>
          <w:p w14:paraId="64985568" w14:textId="77777777" w:rsidR="00F532FE" w:rsidRPr="00F532FE" w:rsidRDefault="00F532FE" w:rsidP="004B73E0">
            <w:pPr>
              <w:jc w:val="center"/>
            </w:pPr>
            <w:r w:rsidRPr="00F532FE">
              <w:t>48%</w:t>
            </w:r>
          </w:p>
        </w:tc>
        <w:tc>
          <w:tcPr>
            <w:tcW w:w="1703" w:type="dxa"/>
          </w:tcPr>
          <w:p w14:paraId="43117316" w14:textId="77777777" w:rsidR="00F532FE" w:rsidRPr="00F532FE" w:rsidRDefault="00F532FE" w:rsidP="004B73E0">
            <w:pPr>
              <w:jc w:val="center"/>
            </w:pPr>
            <w:r w:rsidRPr="00F532FE">
              <w:t>48%</w:t>
            </w:r>
          </w:p>
        </w:tc>
      </w:tr>
      <w:tr w:rsidR="00F532FE" w:rsidRPr="00F532FE" w14:paraId="6E6A952A" w14:textId="77777777" w:rsidTr="00F532FE">
        <w:trPr>
          <w:jc w:val="center"/>
        </w:trPr>
        <w:tc>
          <w:tcPr>
            <w:tcW w:w="1703" w:type="dxa"/>
          </w:tcPr>
          <w:p w14:paraId="2F19826C" w14:textId="77777777" w:rsidR="00F532FE" w:rsidRPr="00F532FE" w:rsidRDefault="00F532FE" w:rsidP="004B73E0">
            <w:pPr>
              <w:jc w:val="center"/>
            </w:pPr>
            <w:r w:rsidRPr="00F532FE">
              <w:t>Maths</w:t>
            </w:r>
          </w:p>
        </w:tc>
        <w:tc>
          <w:tcPr>
            <w:tcW w:w="1703" w:type="dxa"/>
            <w:shd w:val="clear" w:color="auto" w:fill="CCFFCC"/>
          </w:tcPr>
          <w:p w14:paraId="00AD23FB" w14:textId="77777777" w:rsidR="00F532FE" w:rsidRPr="00F532FE" w:rsidRDefault="00F532FE" w:rsidP="004B73E0">
            <w:pPr>
              <w:jc w:val="center"/>
            </w:pPr>
            <w:r w:rsidRPr="00F532FE">
              <w:t>39%</w:t>
            </w:r>
          </w:p>
        </w:tc>
        <w:tc>
          <w:tcPr>
            <w:tcW w:w="1703" w:type="dxa"/>
          </w:tcPr>
          <w:p w14:paraId="0D4A173F" w14:textId="77777777" w:rsidR="00F532FE" w:rsidRPr="00F532FE" w:rsidRDefault="00F532FE" w:rsidP="004B73E0">
            <w:pPr>
              <w:jc w:val="center"/>
            </w:pPr>
            <w:r w:rsidRPr="00F532FE">
              <w:t>61%</w:t>
            </w:r>
          </w:p>
        </w:tc>
      </w:tr>
      <w:tr w:rsidR="00F532FE" w:rsidRPr="00F532FE" w14:paraId="59253AF6" w14:textId="77777777" w:rsidTr="00F532FE">
        <w:trPr>
          <w:jc w:val="center"/>
        </w:trPr>
        <w:tc>
          <w:tcPr>
            <w:tcW w:w="1703" w:type="dxa"/>
          </w:tcPr>
          <w:p w14:paraId="09E96A54" w14:textId="77777777" w:rsidR="00F532FE" w:rsidRPr="00F532FE" w:rsidRDefault="00F532FE" w:rsidP="004B73E0">
            <w:pPr>
              <w:jc w:val="center"/>
            </w:pPr>
            <w:r w:rsidRPr="00F532FE">
              <w:t>R,W,M combined</w:t>
            </w:r>
          </w:p>
        </w:tc>
        <w:tc>
          <w:tcPr>
            <w:tcW w:w="1703" w:type="dxa"/>
            <w:shd w:val="clear" w:color="auto" w:fill="CCFFCC"/>
          </w:tcPr>
          <w:p w14:paraId="5AA0D056" w14:textId="77777777" w:rsidR="00F532FE" w:rsidRPr="00F532FE" w:rsidRDefault="00F532FE" w:rsidP="004B73E0">
            <w:pPr>
              <w:jc w:val="center"/>
            </w:pPr>
            <w:r w:rsidRPr="00F532FE">
              <w:t>26%</w:t>
            </w:r>
          </w:p>
        </w:tc>
        <w:tc>
          <w:tcPr>
            <w:tcW w:w="1703" w:type="dxa"/>
          </w:tcPr>
          <w:p w14:paraId="66655971" w14:textId="77777777" w:rsidR="00F532FE" w:rsidRPr="00F532FE" w:rsidRDefault="00F532FE" w:rsidP="004B73E0">
            <w:pPr>
              <w:jc w:val="center"/>
            </w:pPr>
            <w:r w:rsidRPr="00F532FE">
              <w:t>73%</w:t>
            </w:r>
          </w:p>
        </w:tc>
      </w:tr>
    </w:tbl>
    <w:p w14:paraId="0453D353" w14:textId="77777777" w:rsidR="008C1398" w:rsidRPr="00F532FE" w:rsidRDefault="008C1398" w:rsidP="00F532FE">
      <w:pPr>
        <w:jc w:val="both"/>
        <w:rPr>
          <w:rFonts w:asciiTheme="majorHAnsi" w:hAnsiTheme="majorHAnsi"/>
          <w:sz w:val="24"/>
          <w:szCs w:val="24"/>
        </w:rPr>
      </w:pPr>
    </w:p>
    <w:p w14:paraId="1EDED678" w14:textId="77235DDE" w:rsidR="008C1398" w:rsidRPr="002726BF" w:rsidRDefault="002726BF" w:rsidP="00F532FE">
      <w:pPr>
        <w:jc w:val="center"/>
        <w:rPr>
          <w:b/>
          <w:sz w:val="28"/>
          <w:szCs w:val="28"/>
        </w:rPr>
      </w:pPr>
      <w:r w:rsidRPr="002726BF">
        <w:rPr>
          <w:b/>
          <w:sz w:val="28"/>
          <w:szCs w:val="28"/>
        </w:rPr>
        <w:t xml:space="preserve">PART 3: </w:t>
      </w:r>
      <w:r w:rsidR="008C1398" w:rsidRPr="002726BF">
        <w:rPr>
          <w:b/>
          <w:sz w:val="28"/>
          <w:szCs w:val="28"/>
        </w:rPr>
        <w:t>Current use of pupil premium resources (2016/17)</w:t>
      </w:r>
    </w:p>
    <w:p w14:paraId="65D67FBA" w14:textId="77777777" w:rsidR="008C1398" w:rsidRDefault="008C1398" w:rsidP="00F532FE">
      <w:pPr>
        <w:rPr>
          <w:sz w:val="24"/>
          <w:szCs w:val="24"/>
        </w:rPr>
      </w:pPr>
      <w:r>
        <w:rPr>
          <w:sz w:val="24"/>
          <w:szCs w:val="24"/>
        </w:rPr>
        <w:t>The amount received in 2016/17 was £227,920.</w:t>
      </w:r>
    </w:p>
    <w:p w14:paraId="70EEDD02" w14:textId="77777777" w:rsidR="008C1398" w:rsidRPr="00782562" w:rsidRDefault="008C1398" w:rsidP="008C1398">
      <w:pPr>
        <w:spacing w:after="0" w:line="240" w:lineRule="auto"/>
        <w:jc w:val="both"/>
        <w:rPr>
          <w:rFonts w:eastAsia="Times New Roman" w:cs="Times New Roman"/>
          <w:color w:val="000000"/>
          <w:sz w:val="24"/>
          <w:szCs w:val="24"/>
          <w:lang w:eastAsia="en-GB"/>
        </w:rPr>
      </w:pPr>
      <w:r w:rsidRPr="00782562">
        <w:rPr>
          <w:sz w:val="24"/>
          <w:szCs w:val="24"/>
        </w:rPr>
        <w:t xml:space="preserve">The main barriers to learning at Westgate are those consistent with deprivation. </w:t>
      </w:r>
      <w:r w:rsidRPr="00782562">
        <w:rPr>
          <w:rFonts w:eastAsia="Times New Roman" w:cs="Times New Roman"/>
          <w:color w:val="000000"/>
          <w:sz w:val="24"/>
          <w:szCs w:val="24"/>
          <w:lang w:eastAsia="en-GB"/>
        </w:rPr>
        <w:t xml:space="preserve">92% of our children live in D-E* wards (35% in E*) of deprivation and the result of this is that </w:t>
      </w:r>
      <w:r>
        <w:rPr>
          <w:rFonts w:eastAsia="Times New Roman" w:cs="Times New Roman"/>
          <w:color w:val="000000"/>
          <w:sz w:val="24"/>
          <w:szCs w:val="24"/>
          <w:lang w:eastAsia="en-GB"/>
        </w:rPr>
        <w:t xml:space="preserve">some </w:t>
      </w:r>
      <w:r w:rsidRPr="00782562">
        <w:rPr>
          <w:rFonts w:eastAsia="Times New Roman" w:cs="Times New Roman"/>
          <w:color w:val="000000"/>
          <w:sz w:val="24"/>
          <w:szCs w:val="24"/>
          <w:lang w:eastAsia="en-GB"/>
        </w:rPr>
        <w:t>of our children live in families that cope with mental illness, the effects of drug and alcohol addiction, domestic violence and neglect. The effects of poverty are pernicious and far</w:t>
      </w:r>
      <w:r>
        <w:rPr>
          <w:rFonts w:eastAsia="Times New Roman" w:cs="Times New Roman"/>
          <w:color w:val="000000"/>
          <w:sz w:val="24"/>
          <w:szCs w:val="24"/>
          <w:lang w:eastAsia="en-GB"/>
        </w:rPr>
        <w:t>-</w:t>
      </w:r>
      <w:r w:rsidRPr="00782562">
        <w:rPr>
          <w:rFonts w:eastAsia="Times New Roman" w:cs="Times New Roman"/>
          <w:color w:val="000000"/>
          <w:sz w:val="24"/>
          <w:szCs w:val="24"/>
          <w:lang w:eastAsia="en-GB"/>
        </w:rPr>
        <w:t>reaching, we work hard to ensure that the barriers to learning that are created by their circumstances are removed and that all of our children aspire to achieve highly. In our school we know that we must not compound children's difficulties by allowing them to underachieve academically; but we know that the poverty of experience and language that often accompanies material poverty cannot be quickly or easily overcome.</w:t>
      </w:r>
    </w:p>
    <w:p w14:paraId="16A178C9" w14:textId="77777777" w:rsidR="008C1398" w:rsidRDefault="008C1398" w:rsidP="008C1398">
      <w:pPr>
        <w:pStyle w:val="NormalWeb"/>
        <w:rPr>
          <w:rFonts w:asciiTheme="minorHAnsi" w:hAnsiTheme="minorHAnsi"/>
          <w:sz w:val="24"/>
          <w:szCs w:val="24"/>
        </w:rPr>
      </w:pPr>
      <w:r>
        <w:rPr>
          <w:rFonts w:asciiTheme="minorHAnsi" w:hAnsiTheme="minorHAnsi"/>
          <w:sz w:val="24"/>
          <w:szCs w:val="24"/>
        </w:rPr>
        <w:t>Here at Westgate we use our pupil premium resources to carry out a programme of support for the whole child:</w:t>
      </w:r>
    </w:p>
    <w:p w14:paraId="4BA36F97" w14:textId="77777777" w:rsidR="008C1398" w:rsidRPr="00264B9B" w:rsidRDefault="008C1398" w:rsidP="008C1398">
      <w:pPr>
        <w:pStyle w:val="NormalWeb"/>
        <w:numPr>
          <w:ilvl w:val="0"/>
          <w:numId w:val="3"/>
        </w:numPr>
        <w:jc w:val="both"/>
        <w:rPr>
          <w:rFonts w:asciiTheme="minorHAnsi" w:hAnsiTheme="minorHAnsi"/>
          <w:sz w:val="24"/>
          <w:szCs w:val="24"/>
        </w:rPr>
      </w:pPr>
      <w:r>
        <w:rPr>
          <w:rFonts w:asciiTheme="minorHAnsi" w:hAnsiTheme="minorHAnsi"/>
          <w:sz w:val="24"/>
          <w:szCs w:val="24"/>
        </w:rPr>
        <w:t>From data collected on entry we know a high proportion of our children have speech and language skills below the national average. Support for speech and language through use of the WellComm programme and appropriate interventions is part of our PP strategy. This is followed up in Year 1 with the Talk Boost programme. Our challenging aim is to enable all children to have age appropriate speech and language skills by the end of Year 1.</w:t>
      </w:r>
    </w:p>
    <w:p w14:paraId="57FCD303" w14:textId="77777777" w:rsidR="008C1398" w:rsidRDefault="008C1398" w:rsidP="008C1398">
      <w:pPr>
        <w:pStyle w:val="NormalWeb"/>
        <w:numPr>
          <w:ilvl w:val="0"/>
          <w:numId w:val="3"/>
        </w:numPr>
        <w:jc w:val="both"/>
        <w:rPr>
          <w:rFonts w:asciiTheme="minorHAnsi" w:hAnsiTheme="minorHAnsi"/>
          <w:sz w:val="24"/>
          <w:szCs w:val="24"/>
        </w:rPr>
      </w:pPr>
      <w:r>
        <w:rPr>
          <w:rFonts w:asciiTheme="minorHAnsi" w:hAnsiTheme="minorHAnsi"/>
          <w:sz w:val="24"/>
          <w:szCs w:val="24"/>
        </w:rPr>
        <w:t>Experience shows us that some children arrive here not school ready. The nurture group supports children finding the transition to school difficult. It provides a less formal environment where talking, modelling and learning through play and exciting activities are the order of the day. Nurture happens once children make a bond with the classteacher – they access nurture for half a day before returning to class.</w:t>
      </w:r>
    </w:p>
    <w:p w14:paraId="19380E28" w14:textId="77777777" w:rsidR="008C1398" w:rsidRDefault="008C1398" w:rsidP="008C1398">
      <w:pPr>
        <w:pStyle w:val="NormalWeb"/>
        <w:numPr>
          <w:ilvl w:val="0"/>
          <w:numId w:val="3"/>
        </w:numPr>
        <w:jc w:val="both"/>
        <w:rPr>
          <w:rFonts w:asciiTheme="minorHAnsi" w:hAnsiTheme="minorHAnsi"/>
          <w:sz w:val="24"/>
          <w:szCs w:val="24"/>
        </w:rPr>
      </w:pPr>
      <w:r>
        <w:rPr>
          <w:rFonts w:asciiTheme="minorHAnsi" w:hAnsiTheme="minorHAnsi"/>
          <w:sz w:val="24"/>
          <w:szCs w:val="24"/>
        </w:rPr>
        <w:t>Literacy skills on entry are below the national average. High quality teaching in Phonics enables as many children as is possible to pass the Year 1 phonics check so reading and writing can be age appropriate as soon as possible.</w:t>
      </w:r>
    </w:p>
    <w:p w14:paraId="1683D5DF" w14:textId="77777777" w:rsidR="008C1398" w:rsidRDefault="008C1398" w:rsidP="008C1398">
      <w:pPr>
        <w:pStyle w:val="NormalWeb"/>
        <w:numPr>
          <w:ilvl w:val="0"/>
          <w:numId w:val="3"/>
        </w:numPr>
        <w:jc w:val="both"/>
        <w:rPr>
          <w:rFonts w:asciiTheme="minorHAnsi" w:hAnsiTheme="minorHAnsi"/>
          <w:sz w:val="24"/>
          <w:szCs w:val="24"/>
        </w:rPr>
      </w:pPr>
      <w:r>
        <w:rPr>
          <w:rFonts w:asciiTheme="minorHAnsi" w:hAnsiTheme="minorHAnsi"/>
          <w:sz w:val="24"/>
          <w:szCs w:val="24"/>
        </w:rPr>
        <w:t>Some children arrive with a low self-esteem and motivation. Pastoral support provided by a team with high expertise and experience is part of our PP strategy to combat this. This supports families as well as individual children. If families can be in a place to support their children the results soon show. The Pastoral Team work with staff in school updating their training on a variety of issues – safeguarding, autism, brain development etc. The work of the Pastoral team contributes well to good learning behaviour in class. The mentoring groups have a positive effect on children’s self esteem and well being.</w:t>
      </w:r>
    </w:p>
    <w:p w14:paraId="5AB08E79" w14:textId="77777777" w:rsidR="008C1398" w:rsidRDefault="008C1398" w:rsidP="008C1398">
      <w:pPr>
        <w:pStyle w:val="NormalWeb"/>
        <w:numPr>
          <w:ilvl w:val="0"/>
          <w:numId w:val="3"/>
        </w:numPr>
        <w:jc w:val="both"/>
        <w:rPr>
          <w:rFonts w:asciiTheme="minorHAnsi" w:hAnsiTheme="minorHAnsi"/>
          <w:sz w:val="24"/>
          <w:szCs w:val="24"/>
        </w:rPr>
      </w:pPr>
      <w:r>
        <w:rPr>
          <w:rFonts w:asciiTheme="minorHAnsi" w:hAnsiTheme="minorHAnsi"/>
          <w:sz w:val="24"/>
          <w:szCs w:val="24"/>
        </w:rPr>
        <w:t xml:space="preserve">Some arrive with specific learning difficulties. Specialist support is provided  through our PP strategy - Educational Psychologist, Speech Therapist, Every Child a Counter teacher. </w:t>
      </w:r>
      <w:r w:rsidRPr="00EF6F19">
        <w:rPr>
          <w:rFonts w:asciiTheme="minorHAnsi" w:hAnsiTheme="minorHAnsi"/>
          <w:sz w:val="24"/>
          <w:szCs w:val="24"/>
        </w:rPr>
        <w:t>TAs are trained on effective interventions e.g. First Class at Writing</w:t>
      </w:r>
      <w:r>
        <w:rPr>
          <w:rFonts w:asciiTheme="minorHAnsi" w:hAnsiTheme="minorHAnsi"/>
          <w:sz w:val="24"/>
          <w:szCs w:val="24"/>
        </w:rPr>
        <w:t>/Better Reading Partners etc</w:t>
      </w:r>
    </w:p>
    <w:p w14:paraId="42569638" w14:textId="77777777" w:rsidR="008C1398" w:rsidRDefault="008C1398" w:rsidP="008C1398">
      <w:pPr>
        <w:pStyle w:val="NormalWeb"/>
        <w:numPr>
          <w:ilvl w:val="0"/>
          <w:numId w:val="3"/>
        </w:numPr>
        <w:jc w:val="both"/>
        <w:rPr>
          <w:rFonts w:asciiTheme="minorHAnsi" w:hAnsiTheme="minorHAnsi"/>
          <w:sz w:val="24"/>
          <w:szCs w:val="24"/>
        </w:rPr>
      </w:pPr>
      <w:r>
        <w:rPr>
          <w:rFonts w:asciiTheme="minorHAnsi" w:hAnsiTheme="minorHAnsi"/>
          <w:sz w:val="24"/>
          <w:szCs w:val="24"/>
        </w:rPr>
        <w:t>Children’s learning is enhanced by support from their family. Funding is contributing from the PP strategy to parental support in school through projects such as the Reading and Writing projects. Parents support children at home completing exciting reading and writing activities usually stimulated by exciting trips. Comments like “I’ve really enjoyed working at home with my mum,” indicate the strategies give individuals some limelight at home promoting self- esteem.</w:t>
      </w:r>
    </w:p>
    <w:p w14:paraId="0ECDA928" w14:textId="77777777" w:rsidR="008C1398" w:rsidRPr="00EF6F19" w:rsidRDefault="008C1398" w:rsidP="008C1398">
      <w:pPr>
        <w:pStyle w:val="NormalWeb"/>
        <w:numPr>
          <w:ilvl w:val="0"/>
          <w:numId w:val="3"/>
        </w:numPr>
        <w:jc w:val="both"/>
        <w:rPr>
          <w:rFonts w:asciiTheme="minorHAnsi" w:hAnsiTheme="minorHAnsi"/>
          <w:sz w:val="24"/>
          <w:szCs w:val="24"/>
        </w:rPr>
      </w:pPr>
      <w:r>
        <w:rPr>
          <w:rFonts w:asciiTheme="minorHAnsi" w:hAnsiTheme="minorHAnsi"/>
          <w:sz w:val="24"/>
          <w:szCs w:val="24"/>
        </w:rPr>
        <w:t>Some families find supporting their child difficult financially. Trips/ activities are part funded for families on occasions.</w:t>
      </w:r>
    </w:p>
    <w:p w14:paraId="02DF0999" w14:textId="77777777" w:rsidR="008C1398" w:rsidRDefault="008C1398" w:rsidP="008C1398">
      <w:pPr>
        <w:ind w:left="360"/>
        <w:jc w:val="both"/>
        <w:rPr>
          <w:sz w:val="24"/>
          <w:szCs w:val="24"/>
        </w:rPr>
      </w:pPr>
      <w:r>
        <w:rPr>
          <w:sz w:val="24"/>
          <w:szCs w:val="24"/>
        </w:rPr>
        <w:t>The impact of the pupil premium resources will be measured by looking at the children’s progress and attainment data. We want all children to be making good progress, learning well and achieving their potential. Some aspects will be measured in other ways such as gaining evidence for improving attitudes and aspirations. Attendance and accessing clubs and outside school activities will also be used to gain an overall picture of each child.</w:t>
      </w:r>
    </w:p>
    <w:p w14:paraId="417FF08C" w14:textId="77777777" w:rsidR="008C1398" w:rsidRPr="00BE4DFD" w:rsidRDefault="008C1398" w:rsidP="008C1398">
      <w:pPr>
        <w:ind w:left="360"/>
        <w:jc w:val="both"/>
        <w:rPr>
          <w:sz w:val="24"/>
          <w:szCs w:val="24"/>
        </w:rPr>
      </w:pPr>
      <w:r>
        <w:rPr>
          <w:sz w:val="24"/>
          <w:szCs w:val="24"/>
        </w:rPr>
        <w:t xml:space="preserve">The date for the next review of the pupil premium strategy will be </w:t>
      </w:r>
      <w:r w:rsidR="00972420">
        <w:rPr>
          <w:sz w:val="24"/>
          <w:szCs w:val="24"/>
        </w:rPr>
        <w:t xml:space="preserve">at the end of the summer term as part of the review of the PP action plan. </w:t>
      </w:r>
    </w:p>
    <w:p w14:paraId="643C0D04" w14:textId="77777777" w:rsidR="008C1398" w:rsidRDefault="008C1398" w:rsidP="008C1398">
      <w:pPr>
        <w:ind w:left="360"/>
        <w:rPr>
          <w:sz w:val="24"/>
          <w:szCs w:val="24"/>
        </w:rPr>
      </w:pPr>
    </w:p>
    <w:p w14:paraId="6ECC4158" w14:textId="77777777" w:rsidR="008C1398" w:rsidRDefault="008C1398" w:rsidP="008C1398">
      <w:pPr>
        <w:ind w:left="360"/>
        <w:rPr>
          <w:sz w:val="24"/>
          <w:szCs w:val="24"/>
        </w:rPr>
      </w:pPr>
    </w:p>
    <w:p w14:paraId="2CF3C694" w14:textId="77777777" w:rsidR="008C1398" w:rsidRPr="006951DD" w:rsidRDefault="008C1398" w:rsidP="00F532FE">
      <w:pPr>
        <w:spacing w:after="0" w:line="240" w:lineRule="auto"/>
        <w:rPr>
          <w:b/>
          <w:sz w:val="28"/>
          <w:szCs w:val="28"/>
          <w:u w:val="single"/>
        </w:rPr>
      </w:pPr>
      <w:r w:rsidRPr="006951DD">
        <w:rPr>
          <w:b/>
          <w:sz w:val="28"/>
          <w:szCs w:val="28"/>
          <w:u w:val="single"/>
        </w:rPr>
        <w:t>Pupil Premium Costings</w:t>
      </w:r>
    </w:p>
    <w:p w14:paraId="1F15EE1D" w14:textId="77777777" w:rsidR="008C1398" w:rsidRPr="006951DD" w:rsidRDefault="008C1398" w:rsidP="008C1398">
      <w:pPr>
        <w:rPr>
          <w:sz w:val="28"/>
          <w:szCs w:val="28"/>
        </w:rPr>
      </w:pPr>
    </w:p>
    <w:p w14:paraId="275C99EA" w14:textId="6849E37E" w:rsidR="008C1398" w:rsidRPr="006951DD" w:rsidRDefault="00EA1FC3" w:rsidP="008C1398">
      <w:pPr>
        <w:spacing w:after="0" w:line="240" w:lineRule="auto"/>
        <w:rPr>
          <w:b/>
          <w:sz w:val="28"/>
          <w:szCs w:val="28"/>
          <w:u w:val="single"/>
        </w:rPr>
      </w:pPr>
      <w:r>
        <w:rPr>
          <w:b/>
          <w:sz w:val="28"/>
          <w:szCs w:val="28"/>
          <w:u w:val="single"/>
        </w:rPr>
        <w:t xml:space="preserve">PPG 2016/17      </w:t>
      </w:r>
      <w:bookmarkStart w:id="0" w:name="_GoBack"/>
      <w:bookmarkEnd w:id="0"/>
      <w:r>
        <w:rPr>
          <w:b/>
          <w:sz w:val="28"/>
          <w:szCs w:val="28"/>
          <w:u w:val="single"/>
        </w:rPr>
        <w:t>£227, 920</w:t>
      </w:r>
    </w:p>
    <w:p w14:paraId="26897582" w14:textId="77777777" w:rsidR="008C1398" w:rsidRPr="006951DD" w:rsidRDefault="008C1398" w:rsidP="008C1398">
      <w:pPr>
        <w:spacing w:after="0" w:line="240" w:lineRule="auto"/>
        <w:rPr>
          <w:b/>
          <w:sz w:val="28"/>
          <w:szCs w:val="28"/>
          <w:u w:val="single"/>
        </w:rPr>
      </w:pPr>
    </w:p>
    <w:tbl>
      <w:tblPr>
        <w:tblStyle w:val="TableGrid"/>
        <w:tblW w:w="0" w:type="auto"/>
        <w:tblLook w:val="04A0" w:firstRow="1" w:lastRow="0" w:firstColumn="1" w:lastColumn="0" w:noHBand="0" w:noVBand="1"/>
      </w:tblPr>
      <w:tblGrid>
        <w:gridCol w:w="6903"/>
        <w:gridCol w:w="1613"/>
      </w:tblGrid>
      <w:tr w:rsidR="008C1398" w:rsidRPr="006951DD" w14:paraId="477606DC" w14:textId="77777777" w:rsidTr="008C1398">
        <w:tc>
          <w:tcPr>
            <w:tcW w:w="7366" w:type="dxa"/>
          </w:tcPr>
          <w:p w14:paraId="026DCB5B" w14:textId="77777777" w:rsidR="008C1398" w:rsidRPr="006951DD" w:rsidRDefault="008C1398" w:rsidP="008C1398">
            <w:pPr>
              <w:jc w:val="center"/>
              <w:rPr>
                <w:b/>
                <w:sz w:val="28"/>
                <w:szCs w:val="28"/>
              </w:rPr>
            </w:pPr>
            <w:r w:rsidRPr="006951DD">
              <w:rPr>
                <w:b/>
                <w:sz w:val="28"/>
                <w:szCs w:val="28"/>
              </w:rPr>
              <w:t>Area of spend</w:t>
            </w:r>
          </w:p>
        </w:tc>
        <w:tc>
          <w:tcPr>
            <w:tcW w:w="1650" w:type="dxa"/>
          </w:tcPr>
          <w:p w14:paraId="491F0E57" w14:textId="77777777" w:rsidR="008C1398" w:rsidRPr="006951DD" w:rsidRDefault="008C1398" w:rsidP="008C1398">
            <w:pPr>
              <w:jc w:val="center"/>
              <w:rPr>
                <w:b/>
                <w:sz w:val="28"/>
                <w:szCs w:val="28"/>
              </w:rPr>
            </w:pPr>
            <w:r w:rsidRPr="006951DD">
              <w:rPr>
                <w:b/>
                <w:sz w:val="28"/>
                <w:szCs w:val="28"/>
              </w:rPr>
              <w:t>Actual Cost</w:t>
            </w:r>
          </w:p>
        </w:tc>
      </w:tr>
      <w:tr w:rsidR="008C1398" w14:paraId="1D3C9838" w14:textId="77777777" w:rsidTr="008C1398">
        <w:tc>
          <w:tcPr>
            <w:tcW w:w="7366" w:type="dxa"/>
          </w:tcPr>
          <w:p w14:paraId="15F1FBF1" w14:textId="77777777" w:rsidR="008C1398" w:rsidRDefault="008C1398" w:rsidP="008C1398">
            <w:r>
              <w:t xml:space="preserve">Free school meals for KS 1 Children (reception to year 2) 40 on Free Meals / 56 on Ever 6 </w:t>
            </w:r>
          </w:p>
          <w:p w14:paraId="7F5B141B" w14:textId="77777777" w:rsidR="008C1398" w:rsidRDefault="008C1398" w:rsidP="008C1398">
            <w:r>
              <w:t>40 x 38 x 5 x £2.20 = £16,720 if 56 = £23,408</w:t>
            </w:r>
          </w:p>
        </w:tc>
        <w:tc>
          <w:tcPr>
            <w:tcW w:w="1650" w:type="dxa"/>
          </w:tcPr>
          <w:p w14:paraId="641F3B8E" w14:textId="77777777" w:rsidR="008C1398" w:rsidRDefault="008C1398" w:rsidP="008C1398">
            <w:pPr>
              <w:jc w:val="center"/>
            </w:pPr>
            <w:r>
              <w:t xml:space="preserve">£16,720 </w:t>
            </w:r>
          </w:p>
        </w:tc>
      </w:tr>
      <w:tr w:rsidR="008C1398" w14:paraId="3608CAD1" w14:textId="77777777" w:rsidTr="008C1398">
        <w:tc>
          <w:tcPr>
            <w:tcW w:w="7366" w:type="dxa"/>
          </w:tcPr>
          <w:p w14:paraId="38A869D2" w14:textId="45D6395E" w:rsidR="008C1398" w:rsidRDefault="008C1398" w:rsidP="00476D0A">
            <w:r>
              <w:t xml:space="preserve">Nurture Group – </w:t>
            </w:r>
            <w:r w:rsidR="00476D0A">
              <w:t>Pastoral Team inclusive of summer break working</w:t>
            </w:r>
          </w:p>
        </w:tc>
        <w:tc>
          <w:tcPr>
            <w:tcW w:w="1650" w:type="dxa"/>
            <w:vMerge w:val="restart"/>
          </w:tcPr>
          <w:p w14:paraId="2FF07016" w14:textId="77777777" w:rsidR="008C1398" w:rsidRDefault="008C1398" w:rsidP="008C1398">
            <w:pPr>
              <w:jc w:val="center"/>
            </w:pPr>
            <w:r>
              <w:t>£60,212</w:t>
            </w:r>
          </w:p>
        </w:tc>
      </w:tr>
      <w:tr w:rsidR="008C1398" w14:paraId="2124C2F5" w14:textId="77777777" w:rsidTr="008C1398">
        <w:tc>
          <w:tcPr>
            <w:tcW w:w="7366" w:type="dxa"/>
          </w:tcPr>
          <w:p w14:paraId="0A599111" w14:textId="77777777" w:rsidR="008C1398" w:rsidRDefault="008C1398" w:rsidP="008C1398">
            <w:r>
              <w:t>Year 6 youth group by Pastoral Team Included in cost above + overtime hours SJ – aprox 4 hrs per mth term time 4hrs x 10mths = 40 x 9.10 x 126.26% = £460</w:t>
            </w:r>
          </w:p>
        </w:tc>
        <w:tc>
          <w:tcPr>
            <w:tcW w:w="1650" w:type="dxa"/>
            <w:vMerge/>
          </w:tcPr>
          <w:p w14:paraId="291EE430" w14:textId="77777777" w:rsidR="008C1398" w:rsidRDefault="008C1398" w:rsidP="008C1398">
            <w:pPr>
              <w:jc w:val="center"/>
            </w:pPr>
          </w:p>
        </w:tc>
      </w:tr>
      <w:tr w:rsidR="008C1398" w14:paraId="7026272E" w14:textId="77777777" w:rsidTr="008C1398">
        <w:tc>
          <w:tcPr>
            <w:tcW w:w="7366" w:type="dxa"/>
          </w:tcPr>
          <w:p w14:paraId="1A57E95A" w14:textId="76759E52" w:rsidR="008C1398" w:rsidRDefault="008C1398" w:rsidP="00476D0A">
            <w:r>
              <w:t>Wellcom Screening –</w:t>
            </w:r>
            <w:r w:rsidR="00476D0A">
              <w:t xml:space="preserve">TA </w:t>
            </w:r>
            <w:r>
              <w:t xml:space="preserve">5 x AM’s (Full cost £1076.35 + £118.14 = £1195 mthly x 12 /2 = £7,170 </w:t>
            </w:r>
          </w:p>
        </w:tc>
        <w:tc>
          <w:tcPr>
            <w:tcW w:w="1650" w:type="dxa"/>
            <w:vMerge w:val="restart"/>
          </w:tcPr>
          <w:p w14:paraId="399FEBF3" w14:textId="77777777" w:rsidR="008C1398" w:rsidRDefault="008C1398" w:rsidP="008C1398">
            <w:pPr>
              <w:jc w:val="center"/>
            </w:pPr>
            <w:r>
              <w:t>£14,970</w:t>
            </w:r>
          </w:p>
          <w:p w14:paraId="472BA357" w14:textId="77777777" w:rsidR="008C1398" w:rsidRDefault="008C1398" w:rsidP="008C1398">
            <w:pPr>
              <w:jc w:val="center"/>
            </w:pPr>
          </w:p>
        </w:tc>
      </w:tr>
      <w:tr w:rsidR="008C1398" w14:paraId="2038124D" w14:textId="77777777" w:rsidTr="008C1398">
        <w:tc>
          <w:tcPr>
            <w:tcW w:w="7366" w:type="dxa"/>
          </w:tcPr>
          <w:p w14:paraId="02BA031B" w14:textId="77777777" w:rsidR="008C1398" w:rsidRDefault="008C1398" w:rsidP="008C1398">
            <w:r>
              <w:t>Wellcom Screening – Speech &amp; Language Therapist £200 per day -£7,800</w:t>
            </w:r>
          </w:p>
        </w:tc>
        <w:tc>
          <w:tcPr>
            <w:tcW w:w="1650" w:type="dxa"/>
            <w:vMerge/>
          </w:tcPr>
          <w:p w14:paraId="3515CBCC" w14:textId="77777777" w:rsidR="008C1398" w:rsidRDefault="008C1398" w:rsidP="008C1398">
            <w:pPr>
              <w:jc w:val="center"/>
            </w:pPr>
          </w:p>
        </w:tc>
      </w:tr>
      <w:tr w:rsidR="008C1398" w14:paraId="247AD412" w14:textId="77777777" w:rsidTr="008C1398">
        <w:tc>
          <w:tcPr>
            <w:tcW w:w="7366" w:type="dxa"/>
          </w:tcPr>
          <w:p w14:paraId="2222DF81" w14:textId="6F906580" w:rsidR="008C1398" w:rsidRDefault="00476D0A" w:rsidP="008C1398">
            <w:r>
              <w:t xml:space="preserve">Specialist Maths Teacher – </w:t>
            </w:r>
            <w:r w:rsidR="008C1398">
              <w:t xml:space="preserve"> APR – AUG 5 Months - ECC</w:t>
            </w:r>
          </w:p>
        </w:tc>
        <w:tc>
          <w:tcPr>
            <w:tcW w:w="1650" w:type="dxa"/>
          </w:tcPr>
          <w:p w14:paraId="2EE50EF0" w14:textId="77777777" w:rsidR="008C1398" w:rsidRDefault="008C1398" w:rsidP="008C1398">
            <w:pPr>
              <w:jc w:val="center"/>
            </w:pPr>
            <w:r>
              <w:t>£20,091</w:t>
            </w:r>
          </w:p>
        </w:tc>
      </w:tr>
      <w:tr w:rsidR="008C1398" w14:paraId="0D6AF371" w14:textId="77777777" w:rsidTr="008C1398">
        <w:tc>
          <w:tcPr>
            <w:tcW w:w="7366" w:type="dxa"/>
          </w:tcPr>
          <w:p w14:paraId="172689F0" w14:textId="77777777" w:rsidR="008C1398" w:rsidRDefault="008C1398" w:rsidP="008C1398">
            <w:r>
              <w:t>Educational Psychologist 1 day per week @ £420 per day (Budget £12,000)</w:t>
            </w:r>
          </w:p>
        </w:tc>
        <w:tc>
          <w:tcPr>
            <w:tcW w:w="1650" w:type="dxa"/>
          </w:tcPr>
          <w:p w14:paraId="3C867608" w14:textId="77777777" w:rsidR="008C1398" w:rsidRDefault="008C1398" w:rsidP="008C1398">
            <w:pPr>
              <w:jc w:val="center"/>
            </w:pPr>
            <w:r>
              <w:t>£12,000</w:t>
            </w:r>
          </w:p>
        </w:tc>
      </w:tr>
      <w:tr w:rsidR="008C1398" w14:paraId="0EAA60DB" w14:textId="77777777" w:rsidTr="008C1398">
        <w:tc>
          <w:tcPr>
            <w:tcW w:w="7366" w:type="dxa"/>
          </w:tcPr>
          <w:p w14:paraId="5B09E40E" w14:textId="77777777" w:rsidR="008C1398" w:rsidRDefault="008C1398" w:rsidP="008C1398">
            <w:r>
              <w:t>2 x Better Reading Partners &amp; 3 Reading Support TA’s costed @ top of scale TA2a 2 x £1089 / 3 x £1077 PM’s = £5409 x 12 / 2 = £32,454</w:t>
            </w:r>
          </w:p>
        </w:tc>
        <w:tc>
          <w:tcPr>
            <w:tcW w:w="1650" w:type="dxa"/>
          </w:tcPr>
          <w:p w14:paraId="257EDB28" w14:textId="77777777" w:rsidR="008C1398" w:rsidRDefault="008C1398" w:rsidP="008C1398">
            <w:pPr>
              <w:jc w:val="center"/>
            </w:pPr>
            <w:r>
              <w:t>£32,454</w:t>
            </w:r>
          </w:p>
        </w:tc>
      </w:tr>
      <w:tr w:rsidR="008C1398" w14:paraId="48A136D1" w14:textId="77777777" w:rsidTr="008C1398">
        <w:tc>
          <w:tcPr>
            <w:tcW w:w="7366" w:type="dxa"/>
          </w:tcPr>
          <w:p w14:paraId="39526470" w14:textId="77777777" w:rsidR="008C1398" w:rsidRDefault="008C1398" w:rsidP="008C1398">
            <w:r>
              <w:t>Reading &amp; Writing Project Budget</w:t>
            </w:r>
          </w:p>
        </w:tc>
        <w:tc>
          <w:tcPr>
            <w:tcW w:w="1650" w:type="dxa"/>
          </w:tcPr>
          <w:p w14:paraId="28E3DCFA" w14:textId="77777777" w:rsidR="008C1398" w:rsidRDefault="008C1398" w:rsidP="008C1398">
            <w:pPr>
              <w:jc w:val="center"/>
            </w:pPr>
            <w:r>
              <w:t>£7,500</w:t>
            </w:r>
          </w:p>
        </w:tc>
      </w:tr>
      <w:tr w:rsidR="008C1398" w14:paraId="22C2032A" w14:textId="77777777" w:rsidTr="008C1398">
        <w:tc>
          <w:tcPr>
            <w:tcW w:w="7366" w:type="dxa"/>
          </w:tcPr>
          <w:p w14:paraId="6BC0BB27" w14:textId="77777777" w:rsidR="008C1398" w:rsidRDefault="008C1398" w:rsidP="008C1398">
            <w:r>
              <w:t>Family Support Worker – VH Full Time</w:t>
            </w:r>
          </w:p>
        </w:tc>
        <w:tc>
          <w:tcPr>
            <w:tcW w:w="1650" w:type="dxa"/>
          </w:tcPr>
          <w:p w14:paraId="5BD8AF18" w14:textId="77777777" w:rsidR="008C1398" w:rsidRDefault="008C1398" w:rsidP="008C1398">
            <w:pPr>
              <w:jc w:val="center"/>
            </w:pPr>
            <w:r>
              <w:t>£23,261</w:t>
            </w:r>
          </w:p>
        </w:tc>
      </w:tr>
      <w:tr w:rsidR="008C1398" w14:paraId="77A208E7" w14:textId="77777777" w:rsidTr="008C1398">
        <w:tc>
          <w:tcPr>
            <w:tcW w:w="7366" w:type="dxa"/>
          </w:tcPr>
          <w:p w14:paraId="080014C3" w14:textId="0921334B" w:rsidR="008C1398" w:rsidRDefault="008C1398" w:rsidP="00476D0A">
            <w:r>
              <w:t>M</w:t>
            </w:r>
            <w:r w:rsidR="00476D0A">
              <w:t>entoring Year 3 FSM children – TA</w:t>
            </w:r>
            <w:r>
              <w:t xml:space="preserve"> (PM Only) £1077 x 12 / 2 = £6462</w:t>
            </w:r>
          </w:p>
        </w:tc>
        <w:tc>
          <w:tcPr>
            <w:tcW w:w="1650" w:type="dxa"/>
          </w:tcPr>
          <w:p w14:paraId="062940A7" w14:textId="77777777" w:rsidR="008C1398" w:rsidRDefault="008C1398" w:rsidP="008C1398">
            <w:pPr>
              <w:jc w:val="center"/>
            </w:pPr>
            <w:r>
              <w:t>£6,462</w:t>
            </w:r>
          </w:p>
        </w:tc>
      </w:tr>
      <w:tr w:rsidR="008C1398" w14:paraId="29FF9E24" w14:textId="77777777" w:rsidTr="008C1398">
        <w:tc>
          <w:tcPr>
            <w:tcW w:w="7366" w:type="dxa"/>
          </w:tcPr>
          <w:p w14:paraId="1E3C75A3" w14:textId="77777777" w:rsidR="008C1398" w:rsidRDefault="008C1398" w:rsidP="008C1398">
            <w:r>
              <w:t xml:space="preserve">Lunchtime – cost of 2 extra Welfare Staff £228 x 2 x 12 = £5472 </w:t>
            </w:r>
          </w:p>
        </w:tc>
        <w:tc>
          <w:tcPr>
            <w:tcW w:w="1650" w:type="dxa"/>
          </w:tcPr>
          <w:p w14:paraId="1079C177" w14:textId="77777777" w:rsidR="008C1398" w:rsidRDefault="008C1398" w:rsidP="008C1398">
            <w:pPr>
              <w:jc w:val="center"/>
            </w:pPr>
            <w:r>
              <w:t>£5,472</w:t>
            </w:r>
          </w:p>
        </w:tc>
      </w:tr>
      <w:tr w:rsidR="008C1398" w14:paraId="31617233" w14:textId="77777777" w:rsidTr="008C1398">
        <w:tc>
          <w:tcPr>
            <w:tcW w:w="7366" w:type="dxa"/>
          </w:tcPr>
          <w:p w14:paraId="4E628F7D" w14:textId="77777777" w:rsidR="008C1398" w:rsidRDefault="008C1398" w:rsidP="008C1398">
            <w:r>
              <w:t xml:space="preserve">SEN / FSM 1:1 Support to access learning &amp; curriculum </w:t>
            </w:r>
          </w:p>
          <w:p w14:paraId="36278208" w14:textId="59B97313" w:rsidR="008C1398" w:rsidRDefault="008C1398" w:rsidP="008C1398">
            <w:r>
              <w:t>2 hrs per week x 60 children x 38 weeks of TA2a time £8.69 per hour + 26.06 % On costs</w:t>
            </w:r>
          </w:p>
        </w:tc>
        <w:tc>
          <w:tcPr>
            <w:tcW w:w="1650" w:type="dxa"/>
          </w:tcPr>
          <w:p w14:paraId="24B43BA8" w14:textId="77777777" w:rsidR="008C1398" w:rsidRDefault="008C1398" w:rsidP="008C1398">
            <w:pPr>
              <w:jc w:val="center"/>
            </w:pPr>
            <w:r>
              <w:t>£49,953</w:t>
            </w:r>
          </w:p>
        </w:tc>
      </w:tr>
      <w:tr w:rsidR="008C1398" w14:paraId="6A5C6705" w14:textId="77777777" w:rsidTr="008C1398">
        <w:tc>
          <w:tcPr>
            <w:tcW w:w="7366" w:type="dxa"/>
          </w:tcPr>
          <w:p w14:paraId="0266E406" w14:textId="77777777" w:rsidR="008C1398" w:rsidRDefault="008C1398" w:rsidP="008C1398">
            <w:r>
              <w:t>School trip support for those entitled to pupil premium</w:t>
            </w:r>
          </w:p>
        </w:tc>
        <w:tc>
          <w:tcPr>
            <w:tcW w:w="1650" w:type="dxa"/>
          </w:tcPr>
          <w:p w14:paraId="40467752" w14:textId="77777777" w:rsidR="008C1398" w:rsidRDefault="008C1398" w:rsidP="008C1398">
            <w:pPr>
              <w:jc w:val="center"/>
            </w:pPr>
            <w:r>
              <w:t>£5,000</w:t>
            </w:r>
          </w:p>
        </w:tc>
      </w:tr>
      <w:tr w:rsidR="008C1398" w14:paraId="4E6FEFE3" w14:textId="77777777" w:rsidTr="008C1398">
        <w:tc>
          <w:tcPr>
            <w:tcW w:w="7366" w:type="dxa"/>
          </w:tcPr>
          <w:p w14:paraId="75E920AD" w14:textId="77777777" w:rsidR="008C1398" w:rsidRDefault="008C1398" w:rsidP="008C1398"/>
        </w:tc>
        <w:tc>
          <w:tcPr>
            <w:tcW w:w="1650" w:type="dxa"/>
          </w:tcPr>
          <w:p w14:paraId="0B978257" w14:textId="77777777" w:rsidR="008C1398" w:rsidRPr="00F532FE" w:rsidRDefault="00F532FE" w:rsidP="008C1398">
            <w:pPr>
              <w:jc w:val="center"/>
              <w:rPr>
                <w:b/>
              </w:rPr>
            </w:pPr>
            <w:r w:rsidRPr="00F532FE">
              <w:rPr>
                <w:b/>
              </w:rPr>
              <w:t>£</w:t>
            </w:r>
            <w:r w:rsidR="008C1398" w:rsidRPr="00F532FE">
              <w:rPr>
                <w:b/>
              </w:rPr>
              <w:t>254,095</w:t>
            </w:r>
          </w:p>
        </w:tc>
      </w:tr>
    </w:tbl>
    <w:p w14:paraId="3752BEB8" w14:textId="77777777" w:rsidR="008C1398" w:rsidRDefault="008C1398" w:rsidP="008C1398"/>
    <w:p w14:paraId="7C6B57DB" w14:textId="77777777" w:rsidR="008C1398" w:rsidRDefault="008C1398" w:rsidP="008C1398"/>
    <w:p w14:paraId="3D16638C" w14:textId="77777777" w:rsidR="008C1398" w:rsidRDefault="008C1398" w:rsidP="008C1398"/>
    <w:p w14:paraId="1EF5B66C" w14:textId="77777777" w:rsidR="008C1398" w:rsidRDefault="008C1398" w:rsidP="008C1398"/>
    <w:p w14:paraId="5364086D" w14:textId="77777777" w:rsidR="008C1398" w:rsidRDefault="008C1398" w:rsidP="008C1398"/>
    <w:p w14:paraId="3FA42A78" w14:textId="77777777" w:rsidR="008C1398" w:rsidRDefault="008C1398" w:rsidP="008C1398"/>
    <w:p w14:paraId="17FE1483" w14:textId="77777777" w:rsidR="00F42080" w:rsidRDefault="00F42080"/>
    <w:sectPr w:rsidR="00F42080" w:rsidSect="008C1398">
      <w:pgSz w:w="11900" w:h="16840"/>
      <w:pgMar w:top="1134"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364B0"/>
    <w:multiLevelType w:val="hybridMultilevel"/>
    <w:tmpl w:val="FF8C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16BB8"/>
    <w:multiLevelType w:val="hybridMultilevel"/>
    <w:tmpl w:val="72C4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C0472F"/>
    <w:multiLevelType w:val="hybridMultilevel"/>
    <w:tmpl w:val="5376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EA098E"/>
    <w:multiLevelType w:val="hybridMultilevel"/>
    <w:tmpl w:val="4E4A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FE6708"/>
    <w:multiLevelType w:val="hybridMultilevel"/>
    <w:tmpl w:val="B9663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B170DA5"/>
    <w:multiLevelType w:val="hybridMultilevel"/>
    <w:tmpl w:val="CCF6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98"/>
    <w:rsid w:val="002726BF"/>
    <w:rsid w:val="00476D0A"/>
    <w:rsid w:val="004C71EF"/>
    <w:rsid w:val="008C1398"/>
    <w:rsid w:val="00972420"/>
    <w:rsid w:val="00EA1FC3"/>
    <w:rsid w:val="00F42080"/>
    <w:rsid w:val="00F532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B8C4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9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398"/>
    <w:pPr>
      <w:ind w:left="720"/>
      <w:contextualSpacing/>
    </w:pPr>
  </w:style>
  <w:style w:type="paragraph" w:styleId="NormalWeb">
    <w:name w:val="Normal (Web)"/>
    <w:basedOn w:val="Normal"/>
    <w:uiPriority w:val="99"/>
    <w:semiHidden/>
    <w:unhideWhenUsed/>
    <w:rsid w:val="008C1398"/>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59"/>
    <w:rsid w:val="008C139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9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398"/>
    <w:pPr>
      <w:ind w:left="720"/>
      <w:contextualSpacing/>
    </w:pPr>
  </w:style>
  <w:style w:type="paragraph" w:styleId="NormalWeb">
    <w:name w:val="Normal (Web)"/>
    <w:basedOn w:val="Normal"/>
    <w:uiPriority w:val="99"/>
    <w:semiHidden/>
    <w:unhideWhenUsed/>
    <w:rsid w:val="008C1398"/>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59"/>
    <w:rsid w:val="008C139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1541</Words>
  <Characters>8784</Characters>
  <Application>Microsoft Macintosh Word</Application>
  <DocSecurity>0</DocSecurity>
  <Lines>73</Lines>
  <Paragraphs>20</Paragraphs>
  <ScaleCrop>false</ScaleCrop>
  <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6</cp:revision>
  <dcterms:created xsi:type="dcterms:W3CDTF">2017-02-07T10:38:00Z</dcterms:created>
  <dcterms:modified xsi:type="dcterms:W3CDTF">2017-02-09T11:46:00Z</dcterms:modified>
</cp:coreProperties>
</file>