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88" w:rsidRPr="006140C4" w:rsidRDefault="009245F4" w:rsidP="006979D0">
      <w:pPr>
        <w:pStyle w:val="BodyText"/>
        <w:spacing w:line="360" w:lineRule="auto"/>
        <w:rPr>
          <w:rFonts w:ascii="Arial" w:hAnsi="Arial" w:cs="Arial"/>
          <w:sz w:val="24"/>
          <w:szCs w:val="24"/>
        </w:rPr>
      </w:pPr>
      <w:r w:rsidRPr="009245F4">
        <w:rPr>
          <w:rFonts w:ascii="Arial" w:hAnsi="Arial" w:cs="Arial"/>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54.75pt;margin-top:-36.75pt;width:89.4pt;height:87pt;z-index:251657728;visibility:visible">
            <v:imagedata r:id="rId5" o:title="" croptop="9192f" cropbottom="45959f" cropleft="40130f" cropright="17561f"/>
          </v:shape>
        </w:pict>
      </w:r>
      <w:r w:rsidRPr="009245F4">
        <w:rPr>
          <w:rFonts w:ascii="Arial" w:hAnsi="Arial" w:cs="Arial"/>
          <w:noProof/>
          <w:sz w:val="24"/>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29.25pt;margin-top:-38.25pt;width:380.25pt;height:136.95pt;z-index:251656704" stroked="f">
            <v:textbox style="mso-fit-shape-to-text:t">
              <w:txbxContent>
                <w:p w:rsidR="00716088" w:rsidRPr="00881212" w:rsidRDefault="00716088" w:rsidP="003F66C1">
                  <w:pPr>
                    <w:pStyle w:val="BodyText2"/>
                    <w:jc w:val="center"/>
                    <w:rPr>
                      <w:rFonts w:ascii="Arial" w:hAnsi="Arial" w:cs="Arial"/>
                      <w:b/>
                      <w:bCs/>
                      <w:sz w:val="22"/>
                      <w:szCs w:val="22"/>
                    </w:rPr>
                  </w:pPr>
                  <w:r w:rsidRPr="00881212">
                    <w:rPr>
                      <w:rFonts w:ascii="Arial" w:hAnsi="Arial" w:cs="Arial"/>
                      <w:b/>
                      <w:bCs/>
                      <w:sz w:val="22"/>
                      <w:szCs w:val="22"/>
                    </w:rPr>
                    <w:t xml:space="preserve">WESTGATE PRIMARY SCHOOL </w:t>
                  </w:r>
                </w:p>
                <w:p w:rsidR="00716088" w:rsidRPr="00881212" w:rsidRDefault="00716088" w:rsidP="003F66C1">
                  <w:pPr>
                    <w:pStyle w:val="BodyText2"/>
                    <w:jc w:val="center"/>
                    <w:rPr>
                      <w:rFonts w:ascii="Arial" w:hAnsi="Arial" w:cs="Arial"/>
                      <w:b/>
                      <w:bCs/>
                      <w:sz w:val="22"/>
                      <w:szCs w:val="22"/>
                    </w:rPr>
                  </w:pPr>
                </w:p>
                <w:p w:rsidR="00716088" w:rsidRDefault="00716088" w:rsidP="003F66C1">
                  <w:pPr>
                    <w:pStyle w:val="BodyText2"/>
                    <w:jc w:val="center"/>
                    <w:rPr>
                      <w:rFonts w:ascii="Arial" w:hAnsi="Arial" w:cs="Arial"/>
                      <w:b/>
                      <w:bCs/>
                      <w:caps/>
                      <w:sz w:val="22"/>
                      <w:szCs w:val="22"/>
                    </w:rPr>
                  </w:pPr>
                  <w:r>
                    <w:rPr>
                      <w:rFonts w:ascii="Arial" w:hAnsi="Arial" w:cs="Arial"/>
                      <w:b/>
                      <w:bCs/>
                      <w:caps/>
                      <w:sz w:val="22"/>
                      <w:szCs w:val="22"/>
                    </w:rPr>
                    <w:t xml:space="preserve">Safeguarding and </w:t>
                  </w:r>
                  <w:r w:rsidRPr="00881212">
                    <w:rPr>
                      <w:rFonts w:ascii="Arial" w:hAnsi="Arial" w:cs="Arial"/>
                      <w:b/>
                      <w:bCs/>
                      <w:caps/>
                      <w:sz w:val="22"/>
                      <w:szCs w:val="22"/>
                    </w:rPr>
                    <w:t xml:space="preserve">Promoting </w:t>
                  </w:r>
                </w:p>
                <w:p w:rsidR="00716088" w:rsidRDefault="00716088" w:rsidP="003F66C1">
                  <w:pPr>
                    <w:pStyle w:val="BodyText2"/>
                    <w:jc w:val="center"/>
                    <w:rPr>
                      <w:rFonts w:ascii="Arial" w:hAnsi="Arial" w:cs="Arial"/>
                      <w:b/>
                      <w:bCs/>
                      <w:caps/>
                      <w:sz w:val="22"/>
                      <w:szCs w:val="22"/>
                    </w:rPr>
                  </w:pPr>
                </w:p>
                <w:p w:rsidR="00716088" w:rsidRPr="00B9395E" w:rsidRDefault="00716088" w:rsidP="003F66C1">
                  <w:pPr>
                    <w:pStyle w:val="BodyText2"/>
                    <w:jc w:val="center"/>
                    <w:rPr>
                      <w:rFonts w:ascii="Arial" w:hAnsi="Arial" w:cs="Arial"/>
                      <w:b/>
                      <w:bCs/>
                      <w:caps/>
                    </w:rPr>
                  </w:pPr>
                  <w:r w:rsidRPr="00881212">
                    <w:rPr>
                      <w:rFonts w:ascii="Arial" w:hAnsi="Arial" w:cs="Arial"/>
                      <w:b/>
                      <w:bCs/>
                      <w:caps/>
                      <w:sz w:val="22"/>
                      <w:szCs w:val="22"/>
                    </w:rPr>
                    <w:t xml:space="preserve">the Welfare of Children </w:t>
                  </w:r>
                  <w:r>
                    <w:rPr>
                      <w:rFonts w:ascii="Arial" w:hAnsi="Arial" w:cs="Arial"/>
                      <w:b/>
                      <w:bCs/>
                      <w:caps/>
                      <w:sz w:val="22"/>
                      <w:szCs w:val="22"/>
                    </w:rPr>
                    <w:t>policy</w:t>
                  </w:r>
                  <w:r w:rsidRPr="00B9395E">
                    <w:rPr>
                      <w:rFonts w:ascii="Arial" w:hAnsi="Arial" w:cs="Arial"/>
                      <w:b/>
                      <w:bCs/>
                      <w:caps/>
                    </w:rPr>
                    <w:t xml:space="preserve"> </w:t>
                  </w:r>
                </w:p>
              </w:txbxContent>
            </v:textbox>
          </v:shape>
        </w:pict>
      </w:r>
    </w:p>
    <w:p w:rsidR="00716088" w:rsidRPr="006140C4" w:rsidRDefault="00716088" w:rsidP="006979D0">
      <w:pPr>
        <w:pStyle w:val="BodyText"/>
        <w:spacing w:line="360" w:lineRule="auto"/>
        <w:rPr>
          <w:rFonts w:ascii="Arial" w:hAnsi="Arial" w:cs="Arial"/>
          <w:sz w:val="24"/>
          <w:szCs w:val="24"/>
        </w:rPr>
      </w:pPr>
    </w:p>
    <w:p w:rsidR="00716088" w:rsidRPr="006140C4" w:rsidRDefault="009245F4" w:rsidP="006979D0">
      <w:pPr>
        <w:pStyle w:val="BodyText"/>
        <w:spacing w:line="360" w:lineRule="auto"/>
        <w:rPr>
          <w:rFonts w:ascii="Arial" w:hAnsi="Arial" w:cs="Arial"/>
          <w:sz w:val="24"/>
          <w:szCs w:val="24"/>
        </w:rPr>
      </w:pPr>
      <w:r w:rsidRPr="009245F4">
        <w:rPr>
          <w:rFonts w:ascii="Arial" w:hAnsi="Arial" w:cs="Arial"/>
          <w:noProof/>
          <w:sz w:val="24"/>
          <w:szCs w:val="24"/>
          <w:lang w:val="en-US"/>
        </w:rPr>
        <w:pict>
          <v:shapetype id="_x0000_t32" coordsize="21600,21600" o:spt="32" o:oned="t" path="m,l21600,21600e" filled="f">
            <v:path arrowok="t" fillok="f" o:connecttype="none"/>
            <o:lock v:ext="edit" shapetype="t"/>
          </v:shapetype>
          <v:shape id="_x0000_s1028" type="#_x0000_t32" style="position:absolute;left:0;text-align:left;margin-left:3.75pt;margin-top:9.3pt;width:317.25pt;height:0;z-index:251658752" o:connectortype="straight"/>
        </w:pict>
      </w:r>
    </w:p>
    <w:p w:rsidR="00716088" w:rsidRPr="006140C4" w:rsidRDefault="00716088" w:rsidP="006979D0">
      <w:pPr>
        <w:pStyle w:val="BodyText2"/>
        <w:rPr>
          <w:rFonts w:ascii="Arial" w:hAnsi="Arial" w:cs="Arial"/>
          <w:b/>
          <w:bCs/>
          <w:caps/>
          <w:sz w:val="24"/>
          <w:szCs w:val="24"/>
        </w:rPr>
      </w:pPr>
    </w:p>
    <w:p w:rsidR="00273870" w:rsidRPr="006140C4" w:rsidRDefault="00273870" w:rsidP="00273870">
      <w:pPr>
        <w:jc w:val="both"/>
        <w:rPr>
          <w:rFonts w:ascii="Arial" w:hAnsi="Arial" w:cs="Arial"/>
          <w:sz w:val="24"/>
          <w:szCs w:val="24"/>
        </w:rPr>
      </w:pPr>
      <w:r w:rsidRPr="006140C4">
        <w:rPr>
          <w:rFonts w:ascii="Arial" w:hAnsi="Arial" w:cs="Arial"/>
          <w:sz w:val="24"/>
          <w:szCs w:val="24"/>
        </w:rPr>
        <w:t>Child P</w:t>
      </w:r>
      <w:r w:rsidR="002A4DE1" w:rsidRPr="006140C4">
        <w:rPr>
          <w:rFonts w:ascii="Arial" w:hAnsi="Arial" w:cs="Arial"/>
          <w:sz w:val="24"/>
          <w:szCs w:val="24"/>
        </w:rPr>
        <w:t>rot</w:t>
      </w:r>
      <w:r w:rsidRPr="006140C4">
        <w:rPr>
          <w:rFonts w:ascii="Arial" w:hAnsi="Arial" w:cs="Arial"/>
          <w:sz w:val="24"/>
          <w:szCs w:val="24"/>
        </w:rPr>
        <w:t>ection is an integral part of ‘Safeguarding and Promoting Welfare’, h</w:t>
      </w:r>
      <w:r w:rsidR="002A4DE1" w:rsidRPr="006140C4">
        <w:rPr>
          <w:rFonts w:ascii="Arial" w:hAnsi="Arial" w:cs="Arial"/>
          <w:sz w:val="24"/>
          <w:szCs w:val="24"/>
        </w:rPr>
        <w:t>owever, the safeguarding agenda require</w:t>
      </w:r>
      <w:r w:rsidRPr="006140C4">
        <w:rPr>
          <w:rFonts w:ascii="Arial" w:hAnsi="Arial" w:cs="Arial"/>
          <w:sz w:val="24"/>
          <w:szCs w:val="24"/>
        </w:rPr>
        <w:t>s</w:t>
      </w:r>
      <w:r w:rsidR="002A4DE1" w:rsidRPr="006140C4">
        <w:rPr>
          <w:rFonts w:ascii="Arial" w:hAnsi="Arial" w:cs="Arial"/>
          <w:sz w:val="24"/>
          <w:szCs w:val="24"/>
        </w:rPr>
        <w:t xml:space="preserve"> us all to think </w:t>
      </w:r>
      <w:r w:rsidRPr="006140C4">
        <w:rPr>
          <w:rFonts w:ascii="Arial" w:hAnsi="Arial" w:cs="Arial"/>
          <w:sz w:val="24"/>
          <w:szCs w:val="24"/>
        </w:rPr>
        <w:t xml:space="preserve">more pro-actively and consider </w:t>
      </w:r>
      <w:r w:rsidR="002A4DE1" w:rsidRPr="006140C4">
        <w:rPr>
          <w:rFonts w:ascii="Arial" w:hAnsi="Arial" w:cs="Arial"/>
          <w:sz w:val="24"/>
          <w:szCs w:val="24"/>
        </w:rPr>
        <w:t xml:space="preserve">what we </w:t>
      </w:r>
      <w:r w:rsidRPr="006140C4">
        <w:rPr>
          <w:rFonts w:ascii="Arial" w:hAnsi="Arial" w:cs="Arial"/>
          <w:sz w:val="24"/>
          <w:szCs w:val="24"/>
        </w:rPr>
        <w:t xml:space="preserve">can </w:t>
      </w:r>
      <w:r w:rsidR="002A4DE1" w:rsidRPr="006140C4">
        <w:rPr>
          <w:rFonts w:ascii="Arial" w:hAnsi="Arial" w:cs="Arial"/>
          <w:sz w:val="24"/>
          <w:szCs w:val="24"/>
        </w:rPr>
        <w:t>do to prevent and promote as well as to protect</w:t>
      </w:r>
      <w:r w:rsidRPr="006140C4">
        <w:rPr>
          <w:rFonts w:ascii="Arial" w:hAnsi="Arial" w:cs="Arial"/>
          <w:sz w:val="24"/>
          <w:szCs w:val="24"/>
        </w:rPr>
        <w:t>.</w:t>
      </w:r>
    </w:p>
    <w:p w:rsidR="00273870" w:rsidRPr="006140C4" w:rsidRDefault="00273870" w:rsidP="00273870">
      <w:pPr>
        <w:jc w:val="both"/>
        <w:rPr>
          <w:rFonts w:ascii="Arial" w:hAnsi="Arial" w:cs="Arial"/>
          <w:sz w:val="24"/>
          <w:szCs w:val="24"/>
        </w:rPr>
      </w:pPr>
    </w:p>
    <w:p w:rsidR="009245F4" w:rsidRPr="006140C4" w:rsidRDefault="002A4DE1" w:rsidP="00273870">
      <w:pPr>
        <w:jc w:val="both"/>
        <w:rPr>
          <w:rFonts w:ascii="Arial" w:hAnsi="Arial" w:cs="Arial"/>
          <w:sz w:val="24"/>
          <w:szCs w:val="24"/>
        </w:rPr>
      </w:pPr>
      <w:r w:rsidRPr="006140C4">
        <w:rPr>
          <w:rFonts w:ascii="Arial" w:hAnsi="Arial" w:cs="Arial"/>
          <w:sz w:val="24"/>
          <w:szCs w:val="24"/>
        </w:rPr>
        <w:t xml:space="preserve">The </w:t>
      </w:r>
      <w:r w:rsidR="00273870" w:rsidRPr="006140C4">
        <w:rPr>
          <w:rFonts w:ascii="Arial" w:hAnsi="Arial" w:cs="Arial"/>
          <w:sz w:val="24"/>
          <w:szCs w:val="24"/>
        </w:rPr>
        <w:t>diagram</w:t>
      </w:r>
      <w:r w:rsidRPr="006140C4">
        <w:rPr>
          <w:rFonts w:ascii="Arial" w:hAnsi="Arial" w:cs="Arial"/>
          <w:sz w:val="24"/>
          <w:szCs w:val="24"/>
        </w:rPr>
        <w:t xml:space="preserve"> shows some of the key areas which are integral parts of </w:t>
      </w:r>
      <w:r w:rsidR="00273870" w:rsidRPr="006140C4">
        <w:rPr>
          <w:rFonts w:ascii="Arial" w:hAnsi="Arial" w:cs="Arial"/>
          <w:sz w:val="24"/>
          <w:szCs w:val="24"/>
        </w:rPr>
        <w:t xml:space="preserve">‘Safeguarding and Promoting Welfare’ </w:t>
      </w:r>
      <w:r w:rsidRPr="006140C4">
        <w:rPr>
          <w:rFonts w:ascii="Arial" w:hAnsi="Arial" w:cs="Arial"/>
          <w:sz w:val="24"/>
          <w:szCs w:val="24"/>
        </w:rPr>
        <w:t>in and for schools and education</w:t>
      </w:r>
      <w:r w:rsidR="00273870" w:rsidRPr="006140C4">
        <w:rPr>
          <w:rFonts w:ascii="Arial" w:hAnsi="Arial" w:cs="Arial"/>
          <w:sz w:val="24"/>
          <w:szCs w:val="24"/>
        </w:rPr>
        <w:t>al</w:t>
      </w:r>
      <w:r w:rsidRPr="006140C4">
        <w:rPr>
          <w:rFonts w:ascii="Arial" w:hAnsi="Arial" w:cs="Arial"/>
          <w:sz w:val="24"/>
          <w:szCs w:val="24"/>
        </w:rPr>
        <w:t xml:space="preserve"> settings</w:t>
      </w:r>
      <w:r w:rsidR="00273870" w:rsidRPr="006140C4">
        <w:rPr>
          <w:rFonts w:ascii="Arial" w:hAnsi="Arial" w:cs="Arial"/>
          <w:sz w:val="24"/>
          <w:szCs w:val="24"/>
        </w:rPr>
        <w:t>.</w:t>
      </w:r>
    </w:p>
    <w:p w:rsidR="00273870" w:rsidRPr="006140C4" w:rsidRDefault="00273870" w:rsidP="00273870">
      <w:pPr>
        <w:jc w:val="both"/>
        <w:rPr>
          <w:rFonts w:ascii="Arial" w:hAnsi="Arial" w:cs="Arial"/>
          <w:sz w:val="24"/>
          <w:szCs w:val="24"/>
        </w:rPr>
      </w:pPr>
    </w:p>
    <w:p w:rsidR="00273870" w:rsidRPr="006140C4" w:rsidRDefault="00273870" w:rsidP="00273870">
      <w:pPr>
        <w:jc w:val="both"/>
        <w:rPr>
          <w:rFonts w:ascii="Arial" w:hAnsi="Arial" w:cs="Arial"/>
          <w:sz w:val="24"/>
          <w:szCs w:val="24"/>
        </w:rPr>
      </w:pPr>
    </w:p>
    <w:p w:rsidR="00273870" w:rsidRPr="006140C4" w:rsidRDefault="009245F4" w:rsidP="00273870">
      <w:pPr>
        <w:jc w:val="center"/>
        <w:rPr>
          <w:rFonts w:ascii="Arial" w:hAnsi="Arial" w:cs="Arial"/>
          <w:sz w:val="24"/>
          <w:szCs w:val="24"/>
        </w:rPr>
      </w:pPr>
      <w:r>
        <w:rPr>
          <w:rFonts w:ascii="Arial" w:hAnsi="Arial" w:cs="Arial"/>
          <w:noProof/>
          <w:sz w:val="24"/>
          <w:szCs w:val="24"/>
          <w:lang w:eastAsia="en-GB"/>
        </w:rPr>
        <w:pict>
          <v:shape id="_x0000_s1044" type="#_x0000_t32" style="position:absolute;left:0;text-align:left;margin-left:61pt;margin-top:35.75pt;width:240pt;height:0;z-index:251659776" o:connectortype="straight"/>
        </w:pict>
      </w:r>
      <w:r w:rsidRPr="009245F4">
        <w:rPr>
          <w:rFonts w:ascii="Arial" w:hAnsi="Arial" w:cs="Arial"/>
          <w:sz w:val="24"/>
          <w:szCs w:val="24"/>
        </w:rPr>
        <w:pict>
          <v:shape id="_x0000_i1025" type="#_x0000_t75" style="width:369pt;height:273.75pt" o:bordertopcolor="this" o:borderleftcolor="this" o:borderbottomcolor="this" o:borderrightcolor="this">
            <v:imagedata r:id="rId6" o:title="" croptop="11894f" cropbottom="24006f" cropleft="21554f" cropright="19078f"/>
            <w10:bordertop type="single" width="4"/>
            <w10:borderleft type="single" width="4"/>
            <w10:borderbottom type="single" width="4"/>
            <w10:borderright type="single" width="4"/>
          </v:shape>
        </w:pict>
      </w:r>
    </w:p>
    <w:p w:rsidR="00716088" w:rsidRPr="006140C4" w:rsidRDefault="00716088" w:rsidP="006979D0">
      <w:pPr>
        <w:jc w:val="both"/>
        <w:rPr>
          <w:rFonts w:ascii="Arial" w:hAnsi="Arial" w:cs="Arial"/>
          <w:sz w:val="24"/>
          <w:szCs w:val="24"/>
          <w:lang w:val="en-US"/>
        </w:rPr>
      </w:pP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b/>
          <w:bCs/>
          <w:kern w:val="36"/>
          <w:sz w:val="24"/>
          <w:szCs w:val="24"/>
          <w:lang w:val="en-US"/>
        </w:rPr>
      </w:pPr>
      <w:r w:rsidRPr="006140C4">
        <w:rPr>
          <w:rFonts w:ascii="Arial" w:hAnsi="Arial" w:cs="Arial"/>
          <w:sz w:val="24"/>
          <w:szCs w:val="24"/>
          <w:lang w:val="en-US"/>
        </w:rPr>
        <w:t> </w:t>
      </w:r>
      <w:r w:rsidRPr="006140C4">
        <w:rPr>
          <w:rFonts w:ascii="Arial" w:hAnsi="Arial" w:cs="Arial"/>
          <w:b/>
          <w:bCs/>
          <w:kern w:val="36"/>
          <w:sz w:val="24"/>
          <w:szCs w:val="24"/>
          <w:u w:val="single"/>
          <w:lang w:val="en-US"/>
        </w:rPr>
        <w:t>Westgate Primary School Safeguarding Children Statement</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5E65F2" w:rsidRDefault="00716088" w:rsidP="006979D0">
      <w:pPr>
        <w:jc w:val="both"/>
        <w:rPr>
          <w:rFonts w:ascii="Arial" w:hAnsi="Arial" w:cs="Arial"/>
          <w:sz w:val="24"/>
          <w:szCs w:val="24"/>
          <w:lang w:val="en-US"/>
        </w:rPr>
      </w:pPr>
      <w:r w:rsidRPr="005E65F2">
        <w:rPr>
          <w:rFonts w:ascii="Arial" w:hAnsi="Arial" w:cs="Arial"/>
          <w:sz w:val="24"/>
          <w:szCs w:val="24"/>
          <w:lang w:val="en-US"/>
        </w:rPr>
        <w:t xml:space="preserve">At Westgate Primary School the safety </w:t>
      </w:r>
      <w:r w:rsidR="00273870" w:rsidRPr="005E65F2">
        <w:rPr>
          <w:rFonts w:ascii="Arial" w:hAnsi="Arial" w:cs="Arial"/>
          <w:sz w:val="24"/>
          <w:szCs w:val="24"/>
          <w:lang w:val="en-US"/>
        </w:rPr>
        <w:t xml:space="preserve">and welfare </w:t>
      </w:r>
      <w:r w:rsidRPr="005E65F2">
        <w:rPr>
          <w:rFonts w:ascii="Arial" w:hAnsi="Arial" w:cs="Arial"/>
          <w:sz w:val="24"/>
          <w:szCs w:val="24"/>
          <w:lang w:val="en-US"/>
        </w:rPr>
        <w:t>of all children is of paramount importance. Parents send their children to school each day with the expectation that school provides a secure environment in which their children can flourish. Westgate Primary School therefore has to ensure that this expectation becomes reality. In order to do this a wide ran</w:t>
      </w:r>
      <w:r w:rsidR="00273870" w:rsidRPr="005E65F2">
        <w:rPr>
          <w:rFonts w:ascii="Arial" w:hAnsi="Arial" w:cs="Arial"/>
          <w:sz w:val="24"/>
          <w:szCs w:val="24"/>
          <w:lang w:val="en-US"/>
        </w:rPr>
        <w:t xml:space="preserve">ge of measures are put in place.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0E085D" w:rsidRPr="006140C4" w:rsidRDefault="006140C4" w:rsidP="000E085D">
      <w:pPr>
        <w:jc w:val="both"/>
        <w:rPr>
          <w:rFonts w:ascii="Arial" w:hAnsi="Arial" w:cs="Arial"/>
          <w:sz w:val="24"/>
          <w:szCs w:val="24"/>
          <w:lang w:val="en-US"/>
        </w:rPr>
      </w:pPr>
      <w:r>
        <w:rPr>
          <w:rFonts w:ascii="Arial" w:hAnsi="Arial" w:cs="Arial"/>
          <w:sz w:val="24"/>
          <w:szCs w:val="24"/>
          <w:lang w:val="en-US"/>
        </w:rPr>
        <w:t>The g</w:t>
      </w:r>
      <w:r w:rsidR="000E085D" w:rsidRPr="006140C4">
        <w:rPr>
          <w:rFonts w:ascii="Arial" w:hAnsi="Arial" w:cs="Arial"/>
          <w:sz w:val="24"/>
          <w:szCs w:val="24"/>
          <w:lang w:val="en-US"/>
        </w:rPr>
        <w:t xml:space="preserve">overnment published the statutory guidance </w:t>
      </w:r>
      <w:r>
        <w:rPr>
          <w:rFonts w:ascii="Arial" w:hAnsi="Arial" w:cs="Arial"/>
          <w:sz w:val="24"/>
          <w:szCs w:val="24"/>
          <w:lang w:val="en-US"/>
        </w:rPr>
        <w:t>‘</w:t>
      </w:r>
      <w:r w:rsidR="000E085D" w:rsidRPr="006140C4">
        <w:rPr>
          <w:rFonts w:ascii="Arial" w:hAnsi="Arial" w:cs="Arial"/>
          <w:sz w:val="24"/>
          <w:szCs w:val="24"/>
          <w:lang w:val="en-US"/>
        </w:rPr>
        <w:t>Keeping Children Safe in Education</w:t>
      </w:r>
      <w:r>
        <w:rPr>
          <w:rFonts w:ascii="Arial" w:hAnsi="Arial" w:cs="Arial"/>
          <w:sz w:val="24"/>
          <w:szCs w:val="24"/>
          <w:lang w:val="en-US"/>
        </w:rPr>
        <w:t>’</w:t>
      </w:r>
      <w:r w:rsidR="000E085D" w:rsidRPr="006140C4">
        <w:rPr>
          <w:rFonts w:ascii="Arial" w:hAnsi="Arial" w:cs="Arial"/>
          <w:sz w:val="24"/>
          <w:szCs w:val="24"/>
          <w:lang w:val="en-US"/>
        </w:rPr>
        <w:t xml:space="preserve"> (March 2015) and the </w:t>
      </w:r>
      <w:r w:rsidR="00D658B5" w:rsidRPr="006140C4">
        <w:rPr>
          <w:rFonts w:ascii="Arial" w:hAnsi="Arial" w:cs="Arial"/>
          <w:sz w:val="24"/>
          <w:szCs w:val="24"/>
        </w:rPr>
        <w:t>statutory</w:t>
      </w:r>
      <w:r w:rsidR="000E085D" w:rsidRPr="006140C4">
        <w:rPr>
          <w:rFonts w:ascii="Arial" w:hAnsi="Arial" w:cs="Arial"/>
          <w:sz w:val="24"/>
          <w:szCs w:val="24"/>
        </w:rPr>
        <w:t xml:space="preserve"> guidance on inter-agency working </w:t>
      </w:r>
      <w:r>
        <w:rPr>
          <w:rFonts w:ascii="Arial" w:hAnsi="Arial" w:cs="Arial"/>
          <w:sz w:val="24"/>
          <w:szCs w:val="24"/>
        </w:rPr>
        <w:t>‘</w:t>
      </w:r>
      <w:r w:rsidR="000E085D" w:rsidRPr="006140C4">
        <w:rPr>
          <w:rFonts w:ascii="Arial" w:hAnsi="Arial" w:cs="Arial"/>
          <w:sz w:val="24"/>
          <w:szCs w:val="24"/>
        </w:rPr>
        <w:t xml:space="preserve">Working Together to </w:t>
      </w:r>
      <w:r w:rsidR="00AD29F5" w:rsidRPr="006140C4">
        <w:rPr>
          <w:rFonts w:ascii="Arial" w:hAnsi="Arial" w:cs="Arial"/>
          <w:sz w:val="24"/>
          <w:szCs w:val="24"/>
        </w:rPr>
        <w:t>Safeguard</w:t>
      </w:r>
      <w:r w:rsidR="000E085D" w:rsidRPr="006140C4">
        <w:rPr>
          <w:rFonts w:ascii="Arial" w:hAnsi="Arial" w:cs="Arial"/>
          <w:sz w:val="24"/>
          <w:szCs w:val="24"/>
        </w:rPr>
        <w:t xml:space="preserve"> Children’</w:t>
      </w:r>
      <w:r w:rsidR="00AD29F5">
        <w:rPr>
          <w:rFonts w:ascii="Arial" w:hAnsi="Arial" w:cs="Arial"/>
          <w:sz w:val="24"/>
          <w:szCs w:val="24"/>
        </w:rPr>
        <w:t xml:space="preserve"> (March 2015)</w:t>
      </w:r>
      <w:r w:rsidR="000E085D" w:rsidRPr="006140C4">
        <w:rPr>
          <w:rFonts w:ascii="Arial" w:hAnsi="Arial" w:cs="Arial"/>
          <w:sz w:val="24"/>
          <w:szCs w:val="24"/>
        </w:rPr>
        <w:t>.</w:t>
      </w:r>
      <w:r w:rsidR="00B84974">
        <w:rPr>
          <w:rFonts w:ascii="Arial" w:hAnsi="Arial" w:cs="Arial"/>
          <w:sz w:val="24"/>
          <w:szCs w:val="24"/>
        </w:rPr>
        <w:t xml:space="preserve"> </w:t>
      </w:r>
    </w:p>
    <w:p w:rsidR="000E085D" w:rsidRPr="006140C4" w:rsidRDefault="000E085D" w:rsidP="000E085D">
      <w:pPr>
        <w:jc w:val="both"/>
        <w:rPr>
          <w:rFonts w:ascii="Arial" w:hAnsi="Arial" w:cs="Arial"/>
          <w:sz w:val="24"/>
          <w:szCs w:val="24"/>
          <w:lang w:val="en-US"/>
        </w:rPr>
      </w:pPr>
    </w:p>
    <w:p w:rsidR="000E085D" w:rsidRPr="006140C4" w:rsidRDefault="005E65F2" w:rsidP="000E085D">
      <w:pPr>
        <w:jc w:val="both"/>
        <w:rPr>
          <w:rFonts w:ascii="Arial" w:hAnsi="Arial" w:cs="Arial"/>
          <w:sz w:val="24"/>
          <w:szCs w:val="24"/>
          <w:lang w:val="en-US"/>
        </w:rPr>
      </w:pPr>
      <w:r>
        <w:rPr>
          <w:rFonts w:ascii="Arial" w:hAnsi="Arial" w:cs="Arial"/>
          <w:sz w:val="24"/>
          <w:szCs w:val="24"/>
          <w:lang w:val="en-US"/>
        </w:rPr>
        <w:t>Westgate Primary S</w:t>
      </w:r>
      <w:r w:rsidR="000E085D" w:rsidRPr="006140C4">
        <w:rPr>
          <w:rFonts w:ascii="Arial" w:hAnsi="Arial" w:cs="Arial"/>
          <w:sz w:val="24"/>
          <w:szCs w:val="24"/>
          <w:lang w:val="en-US"/>
        </w:rPr>
        <w:t xml:space="preserve">chool has used this in formulating its own safeguarding statement. </w:t>
      </w:r>
    </w:p>
    <w:p w:rsidR="00716088" w:rsidRPr="006140C4" w:rsidRDefault="00716088" w:rsidP="006979D0">
      <w:pPr>
        <w:jc w:val="both"/>
        <w:rPr>
          <w:rFonts w:ascii="Arial" w:hAnsi="Arial" w:cs="Arial"/>
          <w:sz w:val="24"/>
          <w:szCs w:val="24"/>
          <w:lang w:val="en-US"/>
        </w:rPr>
      </w:pPr>
    </w:p>
    <w:p w:rsidR="00716088" w:rsidRPr="006140C4" w:rsidRDefault="00716088" w:rsidP="006979D0">
      <w:pPr>
        <w:jc w:val="both"/>
        <w:rPr>
          <w:rFonts w:ascii="Arial" w:hAnsi="Arial" w:cs="Arial"/>
          <w:sz w:val="24"/>
          <w:szCs w:val="24"/>
          <w:lang w:val="en-US"/>
        </w:rPr>
      </w:pPr>
      <w:r w:rsidRPr="006140C4">
        <w:rPr>
          <w:rFonts w:ascii="Arial" w:hAnsi="Arial" w:cs="Arial"/>
          <w:b/>
          <w:bCs/>
          <w:sz w:val="24"/>
          <w:szCs w:val="24"/>
          <w:u w:val="single"/>
          <w:lang w:val="en-US"/>
        </w:rPr>
        <w:t>The Health and Safety Policy</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The school has a health and safety policy, which is monitored annually by the relevant committee of the school governors. A copy of this policy is available with 24 hours notice.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The LEA produces a monitoring checklist, which has to be completed on a yearly basis. The </w:t>
      </w:r>
      <w:proofErr w:type="spellStart"/>
      <w:r w:rsidRPr="006140C4">
        <w:rPr>
          <w:rFonts w:ascii="Arial" w:hAnsi="Arial" w:cs="Arial"/>
          <w:sz w:val="24"/>
          <w:szCs w:val="24"/>
          <w:lang w:val="en-US"/>
        </w:rPr>
        <w:t>Headteacher</w:t>
      </w:r>
      <w:proofErr w:type="spellEnd"/>
      <w:r w:rsidRPr="006140C4">
        <w:rPr>
          <w:rFonts w:ascii="Arial" w:hAnsi="Arial" w:cs="Arial"/>
          <w:sz w:val="24"/>
          <w:szCs w:val="24"/>
          <w:lang w:val="en-US"/>
        </w:rPr>
        <w:t>, the Co-</w:t>
      </w:r>
      <w:proofErr w:type="spellStart"/>
      <w:r w:rsidRPr="006140C4">
        <w:rPr>
          <w:rFonts w:ascii="Arial" w:hAnsi="Arial" w:cs="Arial"/>
          <w:sz w:val="24"/>
          <w:szCs w:val="24"/>
          <w:lang w:val="en-US"/>
        </w:rPr>
        <w:t>ordinator</w:t>
      </w:r>
      <w:proofErr w:type="spellEnd"/>
      <w:r w:rsidRPr="006140C4">
        <w:rPr>
          <w:rFonts w:ascii="Arial" w:hAnsi="Arial" w:cs="Arial"/>
          <w:sz w:val="24"/>
          <w:szCs w:val="24"/>
          <w:lang w:val="en-US"/>
        </w:rPr>
        <w:t xml:space="preserve"> with responsibility for Health and Safety, the Site Supervisor and the Governors with responsibility for Health and Safety oversee this comprehensive list. Any concerns from staff are reported to any of the above and the site supervisor carries out an initial examination, assessing what remedial action needs to take place.</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Each term there is a fire drill that practices efficient evacuation from the buildings. The school conducts an annual Fire Risk Assessment.</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b/>
          <w:bCs/>
          <w:sz w:val="24"/>
          <w:szCs w:val="24"/>
          <w:lang w:val="en-US"/>
        </w:rPr>
      </w:pPr>
      <w:r w:rsidRPr="006140C4">
        <w:rPr>
          <w:rFonts w:ascii="Arial" w:hAnsi="Arial" w:cs="Arial"/>
          <w:b/>
          <w:bCs/>
          <w:sz w:val="24"/>
          <w:szCs w:val="24"/>
          <w:u w:val="single"/>
          <w:lang w:val="en-US"/>
        </w:rPr>
        <w:t>First Aid</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In school there are always trained members of staff who volunteer to oversee first aid. There are a number of first aid kits situated around school. When a child is poorly, or has suffered an accident in school or on the playground there is a protocol for staff to follow:</w:t>
      </w:r>
    </w:p>
    <w:p w:rsidR="00716088" w:rsidRPr="006140C4" w:rsidRDefault="00716088" w:rsidP="006979D0">
      <w:pPr>
        <w:numPr>
          <w:ilvl w:val="0"/>
          <w:numId w:val="36"/>
        </w:numPr>
        <w:spacing w:before="100" w:beforeAutospacing="1" w:after="100" w:afterAutospacing="1"/>
        <w:jc w:val="both"/>
        <w:rPr>
          <w:rFonts w:ascii="Arial" w:hAnsi="Arial" w:cs="Arial"/>
          <w:sz w:val="24"/>
          <w:szCs w:val="24"/>
          <w:lang w:val="en-US"/>
        </w:rPr>
      </w:pPr>
      <w:r w:rsidRPr="006140C4">
        <w:rPr>
          <w:rFonts w:ascii="Arial" w:hAnsi="Arial" w:cs="Arial"/>
          <w:sz w:val="24"/>
          <w:szCs w:val="24"/>
          <w:lang w:val="en-US"/>
        </w:rPr>
        <w:t xml:space="preserve">A trained first aider is consulted </w:t>
      </w:r>
    </w:p>
    <w:p w:rsidR="00716088" w:rsidRPr="006140C4" w:rsidRDefault="00716088" w:rsidP="006979D0">
      <w:pPr>
        <w:numPr>
          <w:ilvl w:val="0"/>
          <w:numId w:val="36"/>
        </w:numPr>
        <w:spacing w:before="100" w:beforeAutospacing="1" w:after="100" w:afterAutospacing="1"/>
        <w:jc w:val="both"/>
        <w:rPr>
          <w:rFonts w:ascii="Arial" w:hAnsi="Arial" w:cs="Arial"/>
          <w:sz w:val="24"/>
          <w:szCs w:val="24"/>
          <w:lang w:val="en-US"/>
        </w:rPr>
      </w:pPr>
      <w:r w:rsidRPr="006140C4">
        <w:rPr>
          <w:rFonts w:ascii="Arial" w:hAnsi="Arial" w:cs="Arial"/>
          <w:sz w:val="24"/>
          <w:szCs w:val="24"/>
          <w:lang w:val="en-US"/>
        </w:rPr>
        <w:t xml:space="preserve">The incident is logged in the accident book </w:t>
      </w:r>
    </w:p>
    <w:p w:rsidR="00716088" w:rsidRPr="006140C4" w:rsidRDefault="00716088" w:rsidP="006979D0">
      <w:pPr>
        <w:numPr>
          <w:ilvl w:val="0"/>
          <w:numId w:val="36"/>
        </w:numPr>
        <w:spacing w:before="100" w:beforeAutospacing="1" w:after="100" w:afterAutospacing="1"/>
        <w:jc w:val="both"/>
        <w:rPr>
          <w:rFonts w:ascii="Arial" w:hAnsi="Arial" w:cs="Arial"/>
          <w:sz w:val="24"/>
          <w:szCs w:val="24"/>
          <w:lang w:val="en-US"/>
        </w:rPr>
      </w:pPr>
      <w:r w:rsidRPr="006140C4">
        <w:rPr>
          <w:rFonts w:ascii="Arial" w:hAnsi="Arial" w:cs="Arial"/>
          <w:sz w:val="24"/>
          <w:szCs w:val="24"/>
          <w:lang w:val="en-US"/>
        </w:rPr>
        <w:t xml:space="preserve">For head injuries a Head Note is issued </w:t>
      </w:r>
    </w:p>
    <w:p w:rsidR="00716088" w:rsidRPr="006140C4" w:rsidRDefault="00716088" w:rsidP="006979D0">
      <w:pPr>
        <w:numPr>
          <w:ilvl w:val="0"/>
          <w:numId w:val="36"/>
        </w:numPr>
        <w:spacing w:before="100" w:beforeAutospacing="1" w:after="100" w:afterAutospacing="1"/>
        <w:jc w:val="both"/>
        <w:rPr>
          <w:rFonts w:ascii="Arial" w:hAnsi="Arial" w:cs="Arial"/>
          <w:sz w:val="24"/>
          <w:szCs w:val="24"/>
          <w:lang w:val="en-US"/>
        </w:rPr>
      </w:pPr>
      <w:r w:rsidRPr="006140C4">
        <w:rPr>
          <w:rFonts w:ascii="Arial" w:hAnsi="Arial" w:cs="Arial"/>
          <w:sz w:val="24"/>
          <w:szCs w:val="24"/>
          <w:lang w:val="en-US"/>
        </w:rPr>
        <w:t xml:space="preserve">If there is any doubt at all a parent is contacted.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Westgate Primary School policy is that only nominated members of staff will give medicines following an agreement with the </w:t>
      </w:r>
      <w:r w:rsidR="005E65F2">
        <w:rPr>
          <w:rFonts w:ascii="Arial" w:hAnsi="Arial" w:cs="Arial"/>
          <w:sz w:val="24"/>
          <w:szCs w:val="24"/>
          <w:lang w:val="en-US"/>
        </w:rPr>
        <w:t>pupil’s</w:t>
      </w:r>
      <w:r w:rsidRPr="006140C4">
        <w:rPr>
          <w:rFonts w:ascii="Arial" w:hAnsi="Arial" w:cs="Arial"/>
          <w:sz w:val="24"/>
          <w:szCs w:val="24"/>
          <w:lang w:val="en-US"/>
        </w:rPr>
        <w:t xml:space="preserve"> parents. In the case of a pupil needing medication during the day parents are also welcome to come into school to administer correct dosages. For the majority of medicines a dose before and after school is perfectly adequate. Naturally the parents should consult doctors before giving any form of medication.</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For matters of an intimate nature</w:t>
      </w:r>
      <w:r w:rsidR="005E65F2">
        <w:rPr>
          <w:rFonts w:ascii="Arial" w:hAnsi="Arial" w:cs="Arial"/>
          <w:sz w:val="24"/>
          <w:szCs w:val="24"/>
          <w:lang w:val="en-US"/>
        </w:rPr>
        <w:t>,</w:t>
      </w:r>
      <w:r w:rsidRPr="006140C4">
        <w:rPr>
          <w:rFonts w:ascii="Arial" w:hAnsi="Arial" w:cs="Arial"/>
          <w:sz w:val="24"/>
          <w:szCs w:val="24"/>
          <w:lang w:val="en-US"/>
        </w:rPr>
        <w:t xml:space="preserve"> </w:t>
      </w:r>
      <w:proofErr w:type="gramStart"/>
      <w:r w:rsidRPr="006140C4">
        <w:rPr>
          <w:rFonts w:ascii="Arial" w:hAnsi="Arial" w:cs="Arial"/>
          <w:sz w:val="24"/>
          <w:szCs w:val="24"/>
          <w:lang w:val="en-US"/>
        </w:rPr>
        <w:t>staff deal</w:t>
      </w:r>
      <w:proofErr w:type="gramEnd"/>
      <w:r w:rsidRPr="006140C4">
        <w:rPr>
          <w:rFonts w:ascii="Arial" w:hAnsi="Arial" w:cs="Arial"/>
          <w:sz w:val="24"/>
          <w:szCs w:val="24"/>
          <w:lang w:val="en-US"/>
        </w:rPr>
        <w:t xml:space="preserve"> with a child with utmost sensitivity and always to seek guidance from the </w:t>
      </w:r>
      <w:proofErr w:type="spellStart"/>
      <w:r w:rsidRPr="006140C4">
        <w:rPr>
          <w:rFonts w:ascii="Arial" w:hAnsi="Arial" w:cs="Arial"/>
          <w:sz w:val="24"/>
          <w:szCs w:val="24"/>
          <w:lang w:val="en-US"/>
        </w:rPr>
        <w:t>Headteacher</w:t>
      </w:r>
      <w:proofErr w:type="spellEnd"/>
      <w:r w:rsidRPr="006140C4">
        <w:rPr>
          <w:rFonts w:ascii="Arial" w:hAnsi="Arial" w:cs="Arial"/>
          <w:sz w:val="24"/>
          <w:szCs w:val="24"/>
          <w:lang w:val="en-US"/>
        </w:rPr>
        <w:t xml:space="preserve"> or Deputy. In almost all situations the parents will be asked to come into school immediately so that they are part of the decision making process for such matters. In rare circumstances the school nurse will be contacted as a matter of utmost urgency.</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p>
    <w:p w:rsidR="00716088" w:rsidRPr="006140C4" w:rsidRDefault="003757FA" w:rsidP="006979D0">
      <w:pPr>
        <w:jc w:val="both"/>
        <w:rPr>
          <w:rFonts w:ascii="Arial" w:hAnsi="Arial" w:cs="Arial"/>
          <w:sz w:val="24"/>
          <w:szCs w:val="24"/>
          <w:lang w:val="en-US"/>
        </w:rPr>
      </w:pPr>
      <w:r w:rsidRPr="006140C4">
        <w:rPr>
          <w:rFonts w:ascii="Arial" w:hAnsi="Arial" w:cs="Arial"/>
          <w:b/>
          <w:bCs/>
          <w:sz w:val="24"/>
          <w:szCs w:val="24"/>
          <w:u w:val="single"/>
          <w:lang w:val="en-US"/>
        </w:rPr>
        <w:t>Site S</w:t>
      </w:r>
      <w:r w:rsidR="00716088" w:rsidRPr="006140C4">
        <w:rPr>
          <w:rFonts w:ascii="Arial" w:hAnsi="Arial" w:cs="Arial"/>
          <w:b/>
          <w:bCs/>
          <w:sz w:val="24"/>
          <w:szCs w:val="24"/>
          <w:u w:val="single"/>
          <w:lang w:val="en-US"/>
        </w:rPr>
        <w:t>ecurity</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Westgate Primary School provides a secure site, which is controlled by precise management directives, but the site is only as secure as the people who use it. </w:t>
      </w:r>
      <w:r w:rsidRPr="006140C4">
        <w:rPr>
          <w:rFonts w:ascii="Arial" w:hAnsi="Arial" w:cs="Arial"/>
          <w:sz w:val="24"/>
          <w:szCs w:val="24"/>
          <w:lang w:val="en-US"/>
        </w:rPr>
        <w:lastRenderedPageBreak/>
        <w:t>Therefore all people on the site have to adhere to the rules, which govern it. Laxity can cause potential problems to safeguarding. Therefore:</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Gates should be locked except at the start and end of each day.</w:t>
      </w:r>
    </w:p>
    <w:p w:rsidR="00716088" w:rsidRPr="006140C4" w:rsidRDefault="00716088" w:rsidP="006979D0">
      <w:pPr>
        <w:jc w:val="both"/>
        <w:rPr>
          <w:rFonts w:ascii="Arial" w:hAnsi="Arial" w:cs="Arial"/>
          <w:sz w:val="24"/>
          <w:szCs w:val="24"/>
          <w:lang w:val="en-US"/>
        </w:rPr>
      </w:pP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Doors should be closed to prevent intrusion but to facilitate smooth exits.</w:t>
      </w:r>
    </w:p>
    <w:p w:rsidR="00716088" w:rsidRPr="006140C4" w:rsidRDefault="00716088" w:rsidP="006979D0">
      <w:pPr>
        <w:jc w:val="both"/>
        <w:rPr>
          <w:rFonts w:ascii="Arial" w:hAnsi="Arial" w:cs="Arial"/>
          <w:sz w:val="24"/>
          <w:szCs w:val="24"/>
          <w:lang w:val="en-US"/>
        </w:rPr>
      </w:pP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Visitors, volunteers and students must only enter through the main entrance and after signing in at the office window. </w:t>
      </w:r>
    </w:p>
    <w:p w:rsidR="00716088" w:rsidRPr="006140C4" w:rsidRDefault="00716088" w:rsidP="006979D0">
      <w:pPr>
        <w:jc w:val="both"/>
        <w:rPr>
          <w:rFonts w:ascii="Arial" w:hAnsi="Arial" w:cs="Arial"/>
          <w:sz w:val="24"/>
          <w:szCs w:val="24"/>
          <w:lang w:val="en-US"/>
        </w:rPr>
      </w:pP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Children will only be allowed home with adults with parental responsibility or confirmed permission.</w:t>
      </w:r>
    </w:p>
    <w:p w:rsidR="00716088" w:rsidRPr="006140C4" w:rsidRDefault="00716088" w:rsidP="006979D0">
      <w:pPr>
        <w:jc w:val="both"/>
        <w:rPr>
          <w:rFonts w:ascii="Arial" w:hAnsi="Arial" w:cs="Arial"/>
          <w:sz w:val="24"/>
          <w:szCs w:val="24"/>
          <w:lang w:val="en-US"/>
        </w:rPr>
      </w:pP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Empty classrooms should have closed windows.</w:t>
      </w:r>
    </w:p>
    <w:p w:rsidR="00716088" w:rsidRPr="006140C4" w:rsidRDefault="00716088" w:rsidP="006979D0">
      <w:pPr>
        <w:jc w:val="both"/>
        <w:rPr>
          <w:rFonts w:ascii="Arial" w:hAnsi="Arial" w:cs="Arial"/>
          <w:sz w:val="24"/>
          <w:szCs w:val="24"/>
          <w:lang w:val="en-US"/>
        </w:rPr>
      </w:pP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Children should never be allowed to leave school alone during school hours, and if collected by an adult, signed out.</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Should a child leave the school premises without permission then staff have been informed never to chase after a child, but rather to report immediately to the </w:t>
      </w:r>
      <w:proofErr w:type="gramStart"/>
      <w:r w:rsidRPr="006140C4">
        <w:rPr>
          <w:rFonts w:ascii="Arial" w:hAnsi="Arial" w:cs="Arial"/>
          <w:sz w:val="24"/>
          <w:szCs w:val="24"/>
          <w:lang w:val="en-US"/>
        </w:rPr>
        <w:t>office.</w:t>
      </w:r>
      <w:proofErr w:type="gramEnd"/>
      <w:r w:rsidRPr="006140C4">
        <w:rPr>
          <w:rFonts w:ascii="Arial" w:hAnsi="Arial" w:cs="Arial"/>
          <w:sz w:val="24"/>
          <w:szCs w:val="24"/>
          <w:lang w:val="en-US"/>
        </w:rPr>
        <w:t xml:space="preserve"> Then parents and police will be informed of the circumstances.</w:t>
      </w:r>
    </w:p>
    <w:p w:rsidR="00716088" w:rsidRPr="006140C4" w:rsidRDefault="00716088" w:rsidP="006979D0">
      <w:pPr>
        <w:spacing w:before="100" w:beforeAutospacing="1" w:after="100" w:afterAutospacing="1"/>
        <w:jc w:val="both"/>
        <w:outlineLvl w:val="1"/>
        <w:rPr>
          <w:rFonts w:ascii="Arial" w:hAnsi="Arial" w:cs="Arial"/>
          <w:b/>
          <w:bCs/>
          <w:sz w:val="24"/>
          <w:szCs w:val="24"/>
          <w:lang w:val="en-US"/>
        </w:rPr>
      </w:pPr>
      <w:r w:rsidRPr="006140C4">
        <w:rPr>
          <w:rFonts w:ascii="Arial" w:hAnsi="Arial" w:cs="Arial"/>
          <w:b/>
          <w:bCs/>
          <w:sz w:val="24"/>
          <w:szCs w:val="24"/>
          <w:lang w:val="en-US"/>
        </w:rPr>
        <w:t> </w:t>
      </w:r>
    </w:p>
    <w:p w:rsidR="00716088" w:rsidRPr="006140C4" w:rsidRDefault="00716088" w:rsidP="006979D0">
      <w:pPr>
        <w:spacing w:before="100" w:beforeAutospacing="1" w:after="100" w:afterAutospacing="1"/>
        <w:jc w:val="both"/>
        <w:outlineLvl w:val="1"/>
        <w:rPr>
          <w:rFonts w:ascii="Arial" w:hAnsi="Arial" w:cs="Arial"/>
          <w:b/>
          <w:bCs/>
          <w:sz w:val="24"/>
          <w:szCs w:val="24"/>
          <w:lang w:val="en-US"/>
        </w:rPr>
      </w:pPr>
      <w:r w:rsidRPr="006140C4">
        <w:rPr>
          <w:rFonts w:ascii="Arial" w:hAnsi="Arial" w:cs="Arial"/>
          <w:b/>
          <w:bCs/>
          <w:sz w:val="24"/>
          <w:szCs w:val="24"/>
          <w:u w:val="single"/>
          <w:lang w:val="en-US"/>
        </w:rPr>
        <w:t>Attendance</w:t>
      </w:r>
      <w:r w:rsidR="006140C4">
        <w:rPr>
          <w:rFonts w:ascii="Arial" w:hAnsi="Arial" w:cs="Arial"/>
          <w:b/>
          <w:bCs/>
          <w:sz w:val="24"/>
          <w:szCs w:val="24"/>
          <w:u w:val="single"/>
          <w:lang w:val="en-US"/>
        </w:rPr>
        <w:t>, Admissions and Exclusions</w:t>
      </w:r>
      <w:r w:rsidRPr="006140C4">
        <w:rPr>
          <w:rFonts w:ascii="Arial" w:hAnsi="Arial" w:cs="Arial"/>
          <w:b/>
          <w:bCs/>
          <w:sz w:val="24"/>
          <w:szCs w:val="24"/>
          <w:u w:val="single"/>
          <w:lang w:val="en-US"/>
        </w:rPr>
        <w:t xml:space="preserve">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Excellent attendance is expected of all children, but when children are unwell parents are expected to confirm absence by telephone immediately. If there is no notification school has a policy of phoning home to ascertain each child’s whereabouts.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Attendance rates are reported each term to the LEA, annually to the government and to all parents. Positive measures are in place to encourage children to attend regularly and punctually and the school is aware of its right to take legal action against parents who do not ensure good attendance and punctuality.</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6140C4" w:rsidP="006979D0">
      <w:pPr>
        <w:jc w:val="both"/>
        <w:rPr>
          <w:rFonts w:ascii="Arial" w:hAnsi="Arial" w:cs="Arial"/>
          <w:sz w:val="24"/>
          <w:szCs w:val="24"/>
          <w:lang w:val="en-US"/>
        </w:rPr>
      </w:pPr>
      <w:r>
        <w:rPr>
          <w:rFonts w:ascii="Arial" w:hAnsi="Arial" w:cs="Arial"/>
          <w:b/>
          <w:bCs/>
          <w:sz w:val="24"/>
          <w:szCs w:val="24"/>
          <w:u w:val="single"/>
          <w:lang w:val="en-US"/>
        </w:rPr>
        <w:t>Safe Recruitment and Selection</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All staff that </w:t>
      </w:r>
      <w:proofErr w:type="gramStart"/>
      <w:r w:rsidRPr="006140C4">
        <w:rPr>
          <w:rFonts w:ascii="Arial" w:hAnsi="Arial" w:cs="Arial"/>
          <w:sz w:val="24"/>
          <w:szCs w:val="24"/>
          <w:lang w:val="en-US"/>
        </w:rPr>
        <w:t>are</w:t>
      </w:r>
      <w:proofErr w:type="gramEnd"/>
      <w:r w:rsidRPr="006140C4">
        <w:rPr>
          <w:rFonts w:ascii="Arial" w:hAnsi="Arial" w:cs="Arial"/>
          <w:sz w:val="24"/>
          <w:szCs w:val="24"/>
          <w:lang w:val="en-US"/>
        </w:rPr>
        <w:t xml:space="preserve"> appointed to work in school have a criminal records search called a </w:t>
      </w:r>
      <w:r w:rsidR="005E65F2">
        <w:rPr>
          <w:rFonts w:ascii="Arial" w:hAnsi="Arial" w:cs="Arial"/>
          <w:sz w:val="24"/>
          <w:szCs w:val="24"/>
          <w:lang w:val="en-US"/>
        </w:rPr>
        <w:t>DBS</w:t>
      </w:r>
      <w:r w:rsidRPr="006140C4">
        <w:rPr>
          <w:rFonts w:ascii="Arial" w:hAnsi="Arial" w:cs="Arial"/>
          <w:sz w:val="24"/>
          <w:szCs w:val="24"/>
          <w:lang w:val="en-US"/>
        </w:rPr>
        <w:t xml:space="preserve"> check. This search highlights people who have a criminal record or if previous allegations have been made </w:t>
      </w:r>
      <w:r w:rsidR="005E65F2">
        <w:rPr>
          <w:rFonts w:ascii="Arial" w:hAnsi="Arial" w:cs="Arial"/>
          <w:sz w:val="24"/>
          <w:szCs w:val="24"/>
          <w:lang w:val="en-US"/>
        </w:rPr>
        <w:t xml:space="preserve">against </w:t>
      </w:r>
      <w:r w:rsidRPr="006140C4">
        <w:rPr>
          <w:rFonts w:ascii="Arial" w:hAnsi="Arial" w:cs="Arial"/>
          <w:sz w:val="24"/>
          <w:szCs w:val="24"/>
          <w:lang w:val="en-US"/>
        </w:rPr>
        <w:t xml:space="preserve">them. If </w:t>
      </w:r>
      <w:proofErr w:type="gramStart"/>
      <w:r w:rsidRPr="006140C4">
        <w:rPr>
          <w:rFonts w:ascii="Arial" w:hAnsi="Arial" w:cs="Arial"/>
          <w:sz w:val="24"/>
          <w:szCs w:val="24"/>
          <w:lang w:val="en-US"/>
        </w:rPr>
        <w:t>staff are</w:t>
      </w:r>
      <w:proofErr w:type="gramEnd"/>
      <w:r w:rsidRPr="006140C4">
        <w:rPr>
          <w:rFonts w:ascii="Arial" w:hAnsi="Arial" w:cs="Arial"/>
          <w:sz w:val="24"/>
          <w:szCs w:val="24"/>
          <w:lang w:val="en-US"/>
        </w:rPr>
        <w:t xml:space="preserve"> found to have a criminal record the appointment is reconsidered by the </w:t>
      </w:r>
      <w:proofErr w:type="spellStart"/>
      <w:r w:rsidRPr="006140C4">
        <w:rPr>
          <w:rFonts w:ascii="Arial" w:hAnsi="Arial" w:cs="Arial"/>
          <w:sz w:val="24"/>
          <w:szCs w:val="24"/>
          <w:lang w:val="en-US"/>
        </w:rPr>
        <w:t>Headteacher</w:t>
      </w:r>
      <w:proofErr w:type="spellEnd"/>
      <w:r w:rsidRPr="006140C4">
        <w:rPr>
          <w:rFonts w:ascii="Arial" w:hAnsi="Arial" w:cs="Arial"/>
          <w:sz w:val="24"/>
          <w:szCs w:val="24"/>
          <w:lang w:val="en-US"/>
        </w:rPr>
        <w:t xml:space="preserve"> and the Personnel committee of the Governing Body. The LEA is informed directly by the Criminal Records Bureau.</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The </w:t>
      </w:r>
      <w:proofErr w:type="spellStart"/>
      <w:r w:rsidRPr="006140C4">
        <w:rPr>
          <w:rFonts w:ascii="Arial" w:hAnsi="Arial" w:cs="Arial"/>
          <w:sz w:val="24"/>
          <w:szCs w:val="24"/>
          <w:lang w:val="en-US"/>
        </w:rPr>
        <w:t>Headteacher</w:t>
      </w:r>
      <w:proofErr w:type="spellEnd"/>
      <w:r w:rsidRPr="006140C4">
        <w:rPr>
          <w:rFonts w:ascii="Arial" w:hAnsi="Arial" w:cs="Arial"/>
          <w:sz w:val="24"/>
          <w:szCs w:val="24"/>
          <w:lang w:val="en-US"/>
        </w:rPr>
        <w:t xml:space="preserve"> sits on all appointment panels where the candidates are external applicants. The </w:t>
      </w:r>
      <w:proofErr w:type="spellStart"/>
      <w:r w:rsidRPr="006140C4">
        <w:rPr>
          <w:rFonts w:ascii="Arial" w:hAnsi="Arial" w:cs="Arial"/>
          <w:sz w:val="24"/>
          <w:szCs w:val="24"/>
          <w:lang w:val="en-US"/>
        </w:rPr>
        <w:t>Headteacher</w:t>
      </w:r>
      <w:proofErr w:type="spellEnd"/>
      <w:r w:rsidRPr="006140C4">
        <w:rPr>
          <w:rFonts w:ascii="Arial" w:hAnsi="Arial" w:cs="Arial"/>
          <w:sz w:val="24"/>
          <w:szCs w:val="24"/>
          <w:lang w:val="en-US"/>
        </w:rPr>
        <w:t xml:space="preserve"> has undertaken the LA training on Safer Recruitment</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lastRenderedPageBreak/>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New </w:t>
      </w:r>
      <w:proofErr w:type="gramStart"/>
      <w:r w:rsidRPr="006140C4">
        <w:rPr>
          <w:rFonts w:ascii="Arial" w:hAnsi="Arial" w:cs="Arial"/>
          <w:sz w:val="24"/>
          <w:szCs w:val="24"/>
          <w:lang w:val="en-US"/>
        </w:rPr>
        <w:t>staff are</w:t>
      </w:r>
      <w:proofErr w:type="gramEnd"/>
      <w:r w:rsidRPr="006140C4">
        <w:rPr>
          <w:rFonts w:ascii="Arial" w:hAnsi="Arial" w:cs="Arial"/>
          <w:sz w:val="24"/>
          <w:szCs w:val="24"/>
          <w:lang w:val="en-US"/>
        </w:rPr>
        <w:t xml:space="preserve"> inducted into safeguarding practices. Newly appointed </w:t>
      </w:r>
      <w:proofErr w:type="gramStart"/>
      <w:r w:rsidRPr="006140C4">
        <w:rPr>
          <w:rFonts w:ascii="Arial" w:hAnsi="Arial" w:cs="Arial"/>
          <w:sz w:val="24"/>
          <w:szCs w:val="24"/>
          <w:lang w:val="en-US"/>
        </w:rPr>
        <w:t>staff are</w:t>
      </w:r>
      <w:proofErr w:type="gramEnd"/>
      <w:r w:rsidRPr="006140C4">
        <w:rPr>
          <w:rFonts w:ascii="Arial" w:hAnsi="Arial" w:cs="Arial"/>
          <w:sz w:val="24"/>
          <w:szCs w:val="24"/>
          <w:lang w:val="en-US"/>
        </w:rPr>
        <w:t xml:space="preserve"> assigned a mentor for the induction period. It is the responsibility of the mentors to </w:t>
      </w:r>
      <w:proofErr w:type="spellStart"/>
      <w:r w:rsidRPr="006140C4">
        <w:rPr>
          <w:rFonts w:ascii="Arial" w:hAnsi="Arial" w:cs="Arial"/>
          <w:sz w:val="24"/>
          <w:szCs w:val="24"/>
          <w:lang w:val="en-US"/>
        </w:rPr>
        <w:t>familiarise</w:t>
      </w:r>
      <w:proofErr w:type="spellEnd"/>
      <w:r w:rsidRPr="006140C4">
        <w:rPr>
          <w:rFonts w:ascii="Arial" w:hAnsi="Arial" w:cs="Arial"/>
          <w:sz w:val="24"/>
          <w:szCs w:val="24"/>
          <w:lang w:val="en-US"/>
        </w:rPr>
        <w:t xml:space="preserve"> new staff with procedures and policy, which affect the health and safety of all at school but especially the children.</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b/>
          <w:bCs/>
          <w:sz w:val="24"/>
          <w:szCs w:val="24"/>
          <w:u w:val="single"/>
          <w:lang w:val="en-US"/>
        </w:rPr>
      </w:pPr>
    </w:p>
    <w:p w:rsidR="00716088" w:rsidRPr="006140C4" w:rsidRDefault="00716088" w:rsidP="006979D0">
      <w:pPr>
        <w:jc w:val="both"/>
        <w:rPr>
          <w:rFonts w:ascii="Arial" w:hAnsi="Arial" w:cs="Arial"/>
          <w:b/>
          <w:bCs/>
          <w:sz w:val="24"/>
          <w:szCs w:val="24"/>
          <w:u w:val="single"/>
          <w:lang w:val="en-US"/>
        </w:rPr>
      </w:pPr>
    </w:p>
    <w:p w:rsidR="00716088" w:rsidRPr="006140C4" w:rsidRDefault="00C36FE1" w:rsidP="006979D0">
      <w:pPr>
        <w:jc w:val="both"/>
        <w:rPr>
          <w:rFonts w:ascii="Arial" w:hAnsi="Arial" w:cs="Arial"/>
          <w:sz w:val="24"/>
          <w:szCs w:val="24"/>
          <w:lang w:val="en-US"/>
        </w:rPr>
      </w:pPr>
      <w:r>
        <w:rPr>
          <w:rFonts w:ascii="Arial" w:hAnsi="Arial" w:cs="Arial"/>
          <w:b/>
          <w:bCs/>
          <w:sz w:val="24"/>
          <w:szCs w:val="24"/>
          <w:u w:val="single"/>
          <w:lang w:val="en-US"/>
        </w:rPr>
        <w:t>Induction of V</w:t>
      </w:r>
      <w:r w:rsidR="00716088" w:rsidRPr="006140C4">
        <w:rPr>
          <w:rFonts w:ascii="Arial" w:hAnsi="Arial" w:cs="Arial"/>
          <w:b/>
          <w:bCs/>
          <w:sz w:val="24"/>
          <w:szCs w:val="24"/>
          <w:u w:val="single"/>
          <w:lang w:val="en-US"/>
        </w:rPr>
        <w:t>olunteers</w:t>
      </w:r>
    </w:p>
    <w:p w:rsidR="00716088" w:rsidRPr="006140C4" w:rsidRDefault="00716088" w:rsidP="006979D0">
      <w:pPr>
        <w:jc w:val="both"/>
        <w:rPr>
          <w:rFonts w:ascii="Arial" w:hAnsi="Arial" w:cs="Arial"/>
          <w:sz w:val="24"/>
          <w:szCs w:val="24"/>
          <w:lang w:val="en-US"/>
        </w:rPr>
      </w:pP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Volunteers must also have </w:t>
      </w:r>
      <w:r w:rsidR="00E86C6E">
        <w:rPr>
          <w:rFonts w:ascii="Arial" w:hAnsi="Arial" w:cs="Arial"/>
          <w:sz w:val="24"/>
          <w:szCs w:val="24"/>
          <w:lang w:val="en-US"/>
        </w:rPr>
        <w:t xml:space="preserve">Disclosure and Barring Service </w:t>
      </w:r>
      <w:r w:rsidRPr="006140C4">
        <w:rPr>
          <w:rFonts w:ascii="Arial" w:hAnsi="Arial" w:cs="Arial"/>
          <w:sz w:val="24"/>
          <w:szCs w:val="24"/>
          <w:lang w:val="en-US"/>
        </w:rPr>
        <w:t xml:space="preserve">clearance. For a brief activity, such as a school visit, which does not involve the supervision or close contact of children the school may telephone for a “99” check. For extended contact with children, when children may be left alone with an adult, or when an adult visitor may be in and around the school building a full </w:t>
      </w:r>
      <w:r w:rsidR="00E86C6E">
        <w:rPr>
          <w:rFonts w:ascii="Arial" w:hAnsi="Arial" w:cs="Arial"/>
          <w:sz w:val="24"/>
          <w:szCs w:val="24"/>
          <w:lang w:val="en-US"/>
        </w:rPr>
        <w:t>DBS</w:t>
      </w:r>
      <w:r w:rsidRPr="006140C4">
        <w:rPr>
          <w:rFonts w:ascii="Arial" w:hAnsi="Arial" w:cs="Arial"/>
          <w:sz w:val="24"/>
          <w:szCs w:val="24"/>
          <w:lang w:val="en-US"/>
        </w:rPr>
        <w:t xml:space="preserve"> search will be conducted. The office performs this. Visitors who do not yet have clearance will under no circumstance be left alone with a child or group of children.</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C36FE1" w:rsidP="006979D0">
      <w:pPr>
        <w:jc w:val="both"/>
        <w:rPr>
          <w:rFonts w:ascii="Arial" w:hAnsi="Arial" w:cs="Arial"/>
          <w:sz w:val="24"/>
          <w:szCs w:val="24"/>
          <w:lang w:val="en-US"/>
        </w:rPr>
      </w:pPr>
      <w:r>
        <w:rPr>
          <w:rFonts w:ascii="Arial" w:hAnsi="Arial" w:cs="Arial"/>
          <w:b/>
          <w:bCs/>
          <w:sz w:val="24"/>
          <w:szCs w:val="24"/>
          <w:u w:val="single"/>
          <w:lang w:val="en-US"/>
        </w:rPr>
        <w:t>Welcoming V</w:t>
      </w:r>
      <w:r w:rsidR="00716088" w:rsidRPr="006140C4">
        <w:rPr>
          <w:rFonts w:ascii="Arial" w:hAnsi="Arial" w:cs="Arial"/>
          <w:b/>
          <w:bCs/>
          <w:sz w:val="24"/>
          <w:szCs w:val="24"/>
          <w:u w:val="single"/>
          <w:lang w:val="en-US"/>
        </w:rPr>
        <w:t>isitors</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It is assumed that visitors with a professional role i.e. the School Nurse or members of the police already have relevant clearance but the office will </w:t>
      </w:r>
      <w:r w:rsidRPr="006140C4">
        <w:rPr>
          <w:rFonts w:ascii="Arial" w:hAnsi="Arial" w:cs="Arial"/>
          <w:sz w:val="24"/>
          <w:szCs w:val="24"/>
        </w:rPr>
        <w:t>endeavour</w:t>
      </w:r>
      <w:r w:rsidRPr="006140C4">
        <w:rPr>
          <w:rFonts w:ascii="Arial" w:hAnsi="Arial" w:cs="Arial"/>
          <w:sz w:val="24"/>
          <w:szCs w:val="24"/>
          <w:lang w:val="en-US"/>
        </w:rPr>
        <w:t xml:space="preserve"> to check this before admittance is granted and a note made of anyone entering without clearance (see also Site Security). Services regularly accessing school will also provide a statement letter informing school that all members of the service have appropriate CRB clearance and in this case the school will then check the identification of visitors from the service.</w:t>
      </w:r>
    </w:p>
    <w:p w:rsidR="00716088" w:rsidRPr="006140C4" w:rsidRDefault="00716088" w:rsidP="006979D0">
      <w:pPr>
        <w:jc w:val="both"/>
        <w:rPr>
          <w:rFonts w:ascii="Arial" w:hAnsi="Arial" w:cs="Arial"/>
          <w:sz w:val="24"/>
          <w:szCs w:val="24"/>
          <w:lang w:val="en-US"/>
        </w:rPr>
      </w:pPr>
    </w:p>
    <w:p w:rsidR="00716088" w:rsidRPr="006140C4" w:rsidRDefault="00716088" w:rsidP="006979D0">
      <w:pPr>
        <w:jc w:val="both"/>
        <w:rPr>
          <w:rFonts w:ascii="Arial" w:hAnsi="Arial" w:cs="Arial"/>
          <w:sz w:val="24"/>
          <w:szCs w:val="24"/>
          <w:lang w:val="en-US"/>
        </w:rPr>
      </w:pP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r w:rsidRPr="006140C4">
        <w:rPr>
          <w:rFonts w:ascii="Arial" w:hAnsi="Arial" w:cs="Arial"/>
          <w:b/>
          <w:bCs/>
          <w:sz w:val="24"/>
          <w:szCs w:val="24"/>
          <w:u w:val="single"/>
          <w:lang w:val="en-US"/>
        </w:rPr>
        <w:t>Child Protection Policy</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rPr>
      </w:pPr>
      <w:r w:rsidRPr="006140C4">
        <w:rPr>
          <w:rFonts w:ascii="Arial" w:hAnsi="Arial" w:cs="Arial"/>
          <w:b/>
          <w:bCs/>
          <w:sz w:val="24"/>
          <w:szCs w:val="24"/>
        </w:rPr>
        <w:t>Child Protection Governor</w:t>
      </w:r>
      <w:r w:rsidRPr="006140C4">
        <w:rPr>
          <w:rFonts w:ascii="Arial" w:hAnsi="Arial" w:cs="Arial"/>
          <w:sz w:val="24"/>
          <w:szCs w:val="24"/>
        </w:rPr>
        <w:t xml:space="preserve">: </w:t>
      </w:r>
      <w:proofErr w:type="spellStart"/>
      <w:r w:rsidRPr="006140C4">
        <w:rPr>
          <w:rFonts w:ascii="Arial" w:hAnsi="Arial" w:cs="Arial"/>
          <w:sz w:val="24"/>
          <w:szCs w:val="24"/>
        </w:rPr>
        <w:t>Martyn</w:t>
      </w:r>
      <w:proofErr w:type="spellEnd"/>
      <w:r w:rsidRPr="006140C4">
        <w:rPr>
          <w:rFonts w:ascii="Arial" w:hAnsi="Arial" w:cs="Arial"/>
          <w:sz w:val="24"/>
          <w:szCs w:val="24"/>
        </w:rPr>
        <w:t xml:space="preserve"> Jowett (Governor)</w:t>
      </w:r>
    </w:p>
    <w:p w:rsidR="00716088" w:rsidRPr="006140C4" w:rsidRDefault="00716088" w:rsidP="006979D0">
      <w:pPr>
        <w:jc w:val="both"/>
        <w:rPr>
          <w:rFonts w:ascii="Arial" w:hAnsi="Arial" w:cs="Arial"/>
          <w:sz w:val="24"/>
          <w:szCs w:val="24"/>
        </w:rPr>
      </w:pPr>
      <w:r w:rsidRPr="006140C4">
        <w:rPr>
          <w:rFonts w:ascii="Arial" w:hAnsi="Arial" w:cs="Arial"/>
          <w:b/>
          <w:bCs/>
          <w:sz w:val="24"/>
          <w:szCs w:val="24"/>
        </w:rPr>
        <w:t>Designated Senior Person</w:t>
      </w:r>
      <w:r w:rsidRPr="006140C4">
        <w:rPr>
          <w:rFonts w:ascii="Arial" w:hAnsi="Arial" w:cs="Arial"/>
          <w:sz w:val="24"/>
          <w:szCs w:val="24"/>
        </w:rPr>
        <w:t xml:space="preserve">: </w:t>
      </w:r>
      <w:r w:rsidR="00E86C6E" w:rsidRPr="006140C4">
        <w:rPr>
          <w:rFonts w:ascii="Arial" w:hAnsi="Arial" w:cs="Arial"/>
          <w:sz w:val="24"/>
          <w:szCs w:val="24"/>
        </w:rPr>
        <w:t>Steve Robinson (</w:t>
      </w:r>
      <w:proofErr w:type="spellStart"/>
      <w:r w:rsidR="00E86C6E" w:rsidRPr="006140C4">
        <w:rPr>
          <w:rFonts w:ascii="Arial" w:hAnsi="Arial" w:cs="Arial"/>
          <w:sz w:val="24"/>
          <w:szCs w:val="24"/>
        </w:rPr>
        <w:t>Headteacher</w:t>
      </w:r>
      <w:proofErr w:type="spellEnd"/>
      <w:r w:rsidR="00E86C6E" w:rsidRPr="006140C4">
        <w:rPr>
          <w:rFonts w:ascii="Arial" w:hAnsi="Arial" w:cs="Arial"/>
          <w:sz w:val="24"/>
          <w:szCs w:val="24"/>
        </w:rPr>
        <w:t>)</w:t>
      </w:r>
    </w:p>
    <w:p w:rsidR="00E86C6E" w:rsidRDefault="00716088" w:rsidP="006979D0">
      <w:pPr>
        <w:jc w:val="both"/>
        <w:rPr>
          <w:rFonts w:ascii="Arial" w:hAnsi="Arial" w:cs="Arial"/>
          <w:sz w:val="24"/>
          <w:szCs w:val="24"/>
        </w:rPr>
      </w:pPr>
      <w:r w:rsidRPr="006140C4">
        <w:rPr>
          <w:rFonts w:ascii="Arial" w:hAnsi="Arial" w:cs="Arial"/>
          <w:b/>
          <w:bCs/>
          <w:sz w:val="24"/>
          <w:szCs w:val="24"/>
        </w:rPr>
        <w:t>Backup Designated Senior</w:t>
      </w:r>
      <w:r w:rsidRPr="006140C4">
        <w:rPr>
          <w:rFonts w:ascii="Arial" w:hAnsi="Arial" w:cs="Arial"/>
          <w:sz w:val="24"/>
          <w:szCs w:val="24"/>
        </w:rPr>
        <w:t xml:space="preserve">: </w:t>
      </w:r>
      <w:r w:rsidR="00E86C6E" w:rsidRPr="006140C4">
        <w:rPr>
          <w:rFonts w:ascii="Arial" w:hAnsi="Arial" w:cs="Arial"/>
          <w:sz w:val="24"/>
          <w:szCs w:val="24"/>
        </w:rPr>
        <w:t>Heather Fowler (Pastoral Manager)</w:t>
      </w:r>
    </w:p>
    <w:p w:rsidR="007554BC" w:rsidRPr="006140C4" w:rsidRDefault="00E86C6E" w:rsidP="006979D0">
      <w:pPr>
        <w:jc w:val="both"/>
        <w:rPr>
          <w:rFonts w:ascii="Arial" w:hAnsi="Arial" w:cs="Arial"/>
          <w:sz w:val="24"/>
          <w:szCs w:val="24"/>
        </w:rPr>
      </w:pPr>
      <w:r>
        <w:rPr>
          <w:rFonts w:ascii="Arial" w:hAnsi="Arial" w:cs="Arial"/>
          <w:sz w:val="24"/>
          <w:szCs w:val="24"/>
        </w:rPr>
        <w:t xml:space="preserve">                                                </w:t>
      </w:r>
      <w:r w:rsidR="007554BC" w:rsidRPr="006140C4">
        <w:rPr>
          <w:rFonts w:ascii="Arial" w:hAnsi="Arial" w:cs="Arial"/>
          <w:sz w:val="24"/>
          <w:szCs w:val="24"/>
        </w:rPr>
        <w:t>Vicky Hodgson (SENCO)</w:t>
      </w:r>
    </w:p>
    <w:p w:rsidR="00716088" w:rsidRPr="006140C4" w:rsidRDefault="007554BC" w:rsidP="006979D0">
      <w:pPr>
        <w:jc w:val="both"/>
        <w:rPr>
          <w:rFonts w:ascii="Arial" w:hAnsi="Arial" w:cs="Arial"/>
          <w:sz w:val="24"/>
          <w:szCs w:val="24"/>
        </w:rPr>
      </w:pPr>
      <w:r w:rsidRPr="006140C4">
        <w:rPr>
          <w:rFonts w:ascii="Arial" w:hAnsi="Arial" w:cs="Arial"/>
          <w:sz w:val="24"/>
          <w:szCs w:val="24"/>
        </w:rPr>
        <w:t xml:space="preserve">                                               </w:t>
      </w:r>
    </w:p>
    <w:p w:rsidR="00716088" w:rsidRPr="006140C4" w:rsidRDefault="00716088" w:rsidP="006979D0">
      <w:pPr>
        <w:jc w:val="both"/>
        <w:rPr>
          <w:rFonts w:ascii="Arial" w:hAnsi="Arial" w:cs="Arial"/>
          <w:sz w:val="24"/>
          <w:szCs w:val="24"/>
          <w:lang w:val="en-US"/>
        </w:rPr>
      </w:pP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There is a detailed Child Protection Policy, which is available from the school office with 24 hours notice. It is the Governing Body’s duty to ensure the policy is reviewed annually and any deficiencies within the policy addressed immediately.</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In a situation where it is deemed necessary to use physical re</w:t>
      </w:r>
      <w:r w:rsidR="00E86C6E">
        <w:rPr>
          <w:rFonts w:ascii="Arial" w:hAnsi="Arial" w:cs="Arial"/>
          <w:sz w:val="24"/>
          <w:szCs w:val="24"/>
          <w:lang w:val="en-US"/>
        </w:rPr>
        <w:t xml:space="preserve">straint, the school follows </w:t>
      </w:r>
      <w:proofErr w:type="spellStart"/>
      <w:r w:rsidR="00E86C6E">
        <w:rPr>
          <w:rFonts w:ascii="Arial" w:hAnsi="Arial" w:cs="Arial"/>
          <w:sz w:val="24"/>
          <w:szCs w:val="24"/>
          <w:lang w:val="en-US"/>
        </w:rPr>
        <w:t>DfE</w:t>
      </w:r>
      <w:proofErr w:type="spellEnd"/>
      <w:r w:rsidRPr="006140C4">
        <w:rPr>
          <w:rFonts w:ascii="Arial" w:hAnsi="Arial" w:cs="Arial"/>
          <w:sz w:val="24"/>
          <w:szCs w:val="24"/>
          <w:lang w:val="en-US"/>
        </w:rPr>
        <w:t xml:space="preserve"> </w:t>
      </w:r>
      <w:r w:rsidR="00E86C6E">
        <w:rPr>
          <w:rFonts w:ascii="Arial" w:hAnsi="Arial" w:cs="Arial"/>
          <w:sz w:val="24"/>
          <w:szCs w:val="24"/>
          <w:lang w:val="en-US"/>
        </w:rPr>
        <w:t>guidance</w:t>
      </w:r>
      <w:r w:rsidRPr="006140C4">
        <w:rPr>
          <w:rFonts w:ascii="Arial" w:hAnsi="Arial" w:cs="Arial"/>
          <w:sz w:val="24"/>
          <w:szCs w:val="24"/>
          <w:lang w:val="en-US"/>
        </w:rPr>
        <w:t xml:space="preserve"> which asserts that physical restraint may be used if there is the possibility that a child may be about to cause harm to him/ </w:t>
      </w:r>
      <w:proofErr w:type="gramStart"/>
      <w:r w:rsidRPr="006140C4">
        <w:rPr>
          <w:rFonts w:ascii="Arial" w:hAnsi="Arial" w:cs="Arial"/>
          <w:sz w:val="24"/>
          <w:szCs w:val="24"/>
          <w:lang w:val="en-US"/>
        </w:rPr>
        <w:t>herself</w:t>
      </w:r>
      <w:proofErr w:type="gramEnd"/>
      <w:r w:rsidRPr="006140C4">
        <w:rPr>
          <w:rFonts w:ascii="Arial" w:hAnsi="Arial" w:cs="Arial"/>
          <w:sz w:val="24"/>
          <w:szCs w:val="24"/>
          <w:lang w:val="en-US"/>
        </w:rPr>
        <w:t xml:space="preserve"> or to another. It also asserts that on no occasion should such physical contact be used as a punishment.</w:t>
      </w:r>
    </w:p>
    <w:p w:rsidR="00C36FE1" w:rsidRPr="006140C4" w:rsidRDefault="00C36FE1" w:rsidP="00C36FE1">
      <w:pPr>
        <w:jc w:val="both"/>
        <w:rPr>
          <w:rFonts w:ascii="Arial" w:hAnsi="Arial" w:cs="Arial"/>
          <w:b/>
          <w:sz w:val="24"/>
          <w:szCs w:val="24"/>
          <w:u w:val="single"/>
          <w:lang w:val="en-US"/>
        </w:rPr>
      </w:pPr>
      <w:r w:rsidRPr="006140C4">
        <w:rPr>
          <w:rFonts w:ascii="Arial" w:hAnsi="Arial" w:cs="Arial"/>
          <w:b/>
          <w:sz w:val="24"/>
          <w:szCs w:val="24"/>
          <w:u w:val="single"/>
          <w:lang w:val="en-US"/>
        </w:rPr>
        <w:lastRenderedPageBreak/>
        <w:t>Managing Allegations</w:t>
      </w:r>
    </w:p>
    <w:p w:rsidR="00716088" w:rsidRPr="006140C4" w:rsidRDefault="00716088" w:rsidP="006979D0">
      <w:pPr>
        <w:jc w:val="both"/>
        <w:rPr>
          <w:rFonts w:ascii="Arial" w:hAnsi="Arial" w:cs="Arial"/>
          <w:sz w:val="24"/>
          <w:szCs w:val="24"/>
          <w:lang w:val="en-US"/>
        </w:rPr>
      </w:pPr>
    </w:p>
    <w:p w:rsidR="00716088"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All allegations of abuse by or complaints </w:t>
      </w:r>
      <w:r w:rsidR="00C36FE1">
        <w:rPr>
          <w:rFonts w:ascii="Arial" w:hAnsi="Arial" w:cs="Arial"/>
          <w:sz w:val="24"/>
          <w:szCs w:val="24"/>
          <w:lang w:val="en-US"/>
        </w:rPr>
        <w:t>against</w:t>
      </w:r>
      <w:r w:rsidRPr="006140C4">
        <w:rPr>
          <w:rFonts w:ascii="Arial" w:hAnsi="Arial" w:cs="Arial"/>
          <w:sz w:val="24"/>
          <w:szCs w:val="24"/>
          <w:lang w:val="en-US"/>
        </w:rPr>
        <w:t xml:space="preserve"> a teacher will be dealt with according to the schools </w:t>
      </w:r>
      <w:r w:rsidR="00C36FE1">
        <w:rPr>
          <w:rFonts w:ascii="Arial" w:hAnsi="Arial" w:cs="Arial"/>
          <w:sz w:val="24"/>
          <w:szCs w:val="24"/>
          <w:lang w:val="en-US"/>
        </w:rPr>
        <w:t>Managing Allegations and Whistle Blowing Policies</w:t>
      </w:r>
      <w:r w:rsidRPr="006140C4">
        <w:rPr>
          <w:rFonts w:ascii="Arial" w:hAnsi="Arial" w:cs="Arial"/>
          <w:sz w:val="24"/>
          <w:szCs w:val="24"/>
          <w:lang w:val="en-US"/>
        </w:rPr>
        <w:t xml:space="preserve">. </w:t>
      </w:r>
      <w:proofErr w:type="gramStart"/>
      <w:r w:rsidRPr="006140C4">
        <w:rPr>
          <w:rFonts w:ascii="Arial" w:hAnsi="Arial" w:cs="Arial"/>
          <w:sz w:val="24"/>
          <w:szCs w:val="24"/>
          <w:lang w:val="en-US"/>
        </w:rPr>
        <w:t>A copy of th</w:t>
      </w:r>
      <w:r w:rsidR="00C36FE1">
        <w:rPr>
          <w:rFonts w:ascii="Arial" w:hAnsi="Arial" w:cs="Arial"/>
          <w:sz w:val="24"/>
          <w:szCs w:val="24"/>
          <w:lang w:val="en-US"/>
        </w:rPr>
        <w:t>ese are</w:t>
      </w:r>
      <w:proofErr w:type="gramEnd"/>
      <w:r w:rsidRPr="006140C4">
        <w:rPr>
          <w:rFonts w:ascii="Arial" w:hAnsi="Arial" w:cs="Arial"/>
          <w:sz w:val="24"/>
          <w:szCs w:val="24"/>
          <w:lang w:val="en-US"/>
        </w:rPr>
        <w:t xml:space="preserve"> available at 24hours notice. For any complaints about the </w:t>
      </w:r>
      <w:proofErr w:type="spellStart"/>
      <w:r w:rsidRPr="006140C4">
        <w:rPr>
          <w:rFonts w:ascii="Arial" w:hAnsi="Arial" w:cs="Arial"/>
          <w:sz w:val="24"/>
          <w:szCs w:val="24"/>
          <w:lang w:val="en-US"/>
        </w:rPr>
        <w:t>Headteacher</w:t>
      </w:r>
      <w:proofErr w:type="spellEnd"/>
      <w:r w:rsidRPr="006140C4">
        <w:rPr>
          <w:rFonts w:ascii="Arial" w:hAnsi="Arial" w:cs="Arial"/>
          <w:sz w:val="24"/>
          <w:szCs w:val="24"/>
          <w:lang w:val="en-US"/>
        </w:rPr>
        <w:t xml:space="preserve"> the Chair of Governors should be contacted directly.</w:t>
      </w:r>
    </w:p>
    <w:p w:rsidR="006140C4" w:rsidRDefault="006140C4" w:rsidP="006979D0">
      <w:pPr>
        <w:jc w:val="both"/>
        <w:rPr>
          <w:rFonts w:ascii="Arial" w:hAnsi="Arial" w:cs="Arial"/>
          <w:sz w:val="24"/>
          <w:szCs w:val="24"/>
          <w:lang w:val="en-US"/>
        </w:rPr>
      </w:pPr>
    </w:p>
    <w:p w:rsidR="00716088" w:rsidRPr="006140C4" w:rsidRDefault="006140C4" w:rsidP="006979D0">
      <w:pPr>
        <w:jc w:val="both"/>
        <w:rPr>
          <w:rFonts w:ascii="Arial" w:hAnsi="Arial" w:cs="Arial"/>
          <w:sz w:val="24"/>
          <w:szCs w:val="24"/>
          <w:lang w:val="en-US"/>
        </w:rPr>
      </w:pPr>
      <w:r>
        <w:rPr>
          <w:rFonts w:ascii="Arial" w:hAnsi="Arial" w:cs="Arial"/>
          <w:b/>
          <w:bCs/>
          <w:sz w:val="24"/>
          <w:szCs w:val="24"/>
          <w:u w:val="single"/>
          <w:lang w:val="en-US"/>
        </w:rPr>
        <w:t>Our</w:t>
      </w:r>
      <w:r w:rsidR="00716088" w:rsidRPr="006140C4">
        <w:rPr>
          <w:rFonts w:ascii="Arial" w:hAnsi="Arial" w:cs="Arial"/>
          <w:b/>
          <w:bCs/>
          <w:sz w:val="24"/>
          <w:szCs w:val="24"/>
          <w:u w:val="single"/>
          <w:lang w:val="en-US"/>
        </w:rPr>
        <w:t xml:space="preserve"> Curriculum</w:t>
      </w:r>
    </w:p>
    <w:p w:rsidR="00716088" w:rsidRPr="006140C4" w:rsidRDefault="00716088" w:rsidP="006979D0">
      <w:pPr>
        <w:jc w:val="both"/>
        <w:rPr>
          <w:rFonts w:ascii="Arial" w:hAnsi="Arial" w:cs="Arial"/>
          <w:sz w:val="24"/>
          <w:szCs w:val="24"/>
          <w:lang w:val="en-US"/>
        </w:rPr>
      </w:pP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The curriculum deals with safeguarding in two ways. Firstly, the curriculum, in subjects such as Personal, Social and Health Education discusses relevant issues with the children. Topics include such themes as Drugs, Sex and Relationships and Stranger Danger. Children are encouraged to explore and discuss these issues. </w:t>
      </w:r>
      <w:r w:rsidR="00E86C6E">
        <w:rPr>
          <w:rFonts w:ascii="Arial" w:hAnsi="Arial" w:cs="Arial"/>
          <w:sz w:val="24"/>
          <w:szCs w:val="24"/>
          <w:lang w:val="en-US"/>
        </w:rPr>
        <w:t xml:space="preserve"> All children access ‘</w:t>
      </w:r>
      <w:proofErr w:type="spellStart"/>
      <w:r w:rsidR="00E86C6E">
        <w:rPr>
          <w:rFonts w:ascii="Arial" w:hAnsi="Arial" w:cs="Arial"/>
          <w:sz w:val="24"/>
          <w:szCs w:val="24"/>
          <w:lang w:val="en-US"/>
        </w:rPr>
        <w:t>Kidsafe</w:t>
      </w:r>
      <w:proofErr w:type="spellEnd"/>
      <w:r w:rsidR="00E86C6E">
        <w:rPr>
          <w:rFonts w:ascii="Arial" w:hAnsi="Arial" w:cs="Arial"/>
          <w:sz w:val="24"/>
          <w:szCs w:val="24"/>
          <w:lang w:val="en-US"/>
        </w:rPr>
        <w:t>’ sessions in class.</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Secondly, the curriculum is designed so that safety issues within the subject are discussed and safe practices taught, such as using equipment properly in PE and Design and Technology. At all times there has to be appropriate staffing levels and when the curriculum is taking out of school appropriate and agreed pupil/adult ratios are maintained. The lead adult always assesses visits as to the level of risk and all trips are finally </w:t>
      </w:r>
      <w:proofErr w:type="spellStart"/>
      <w:r w:rsidRPr="006140C4">
        <w:rPr>
          <w:rFonts w:ascii="Arial" w:hAnsi="Arial" w:cs="Arial"/>
          <w:sz w:val="24"/>
          <w:szCs w:val="24"/>
          <w:lang w:val="en-US"/>
        </w:rPr>
        <w:t>authoris</w:t>
      </w:r>
      <w:r w:rsidR="00E86C6E">
        <w:rPr>
          <w:rFonts w:ascii="Arial" w:hAnsi="Arial" w:cs="Arial"/>
          <w:sz w:val="24"/>
          <w:szCs w:val="24"/>
          <w:lang w:val="en-US"/>
        </w:rPr>
        <w:t>ed</w:t>
      </w:r>
      <w:proofErr w:type="spellEnd"/>
      <w:r w:rsidR="00E86C6E">
        <w:rPr>
          <w:rFonts w:ascii="Arial" w:hAnsi="Arial" w:cs="Arial"/>
          <w:sz w:val="24"/>
          <w:szCs w:val="24"/>
          <w:lang w:val="en-US"/>
        </w:rPr>
        <w:t xml:space="preserve"> by the </w:t>
      </w:r>
      <w:proofErr w:type="spellStart"/>
      <w:r w:rsidR="00E86C6E">
        <w:rPr>
          <w:rFonts w:ascii="Arial" w:hAnsi="Arial" w:cs="Arial"/>
          <w:sz w:val="24"/>
          <w:szCs w:val="24"/>
          <w:lang w:val="en-US"/>
        </w:rPr>
        <w:t>Headteacher</w:t>
      </w:r>
      <w:proofErr w:type="spellEnd"/>
      <w:r w:rsidR="00E86C6E">
        <w:rPr>
          <w:rFonts w:ascii="Arial" w:hAnsi="Arial" w:cs="Arial"/>
          <w:sz w:val="24"/>
          <w:szCs w:val="24"/>
          <w:lang w:val="en-US"/>
        </w:rPr>
        <w:t xml:space="preserve"> / Educational Visits Co-</w:t>
      </w:r>
      <w:proofErr w:type="spellStart"/>
      <w:r w:rsidR="00E86C6E">
        <w:rPr>
          <w:rFonts w:ascii="Arial" w:hAnsi="Arial" w:cs="Arial"/>
          <w:sz w:val="24"/>
          <w:szCs w:val="24"/>
          <w:lang w:val="en-US"/>
        </w:rPr>
        <w:t>ordinator</w:t>
      </w:r>
      <w:proofErr w:type="spellEnd"/>
      <w:r w:rsidR="00E86C6E">
        <w:rPr>
          <w:rFonts w:ascii="Arial" w:hAnsi="Arial" w:cs="Arial"/>
          <w:sz w:val="24"/>
          <w:szCs w:val="24"/>
          <w:lang w:val="en-US"/>
        </w:rPr>
        <w:t xml:space="preserve"> (EVC).</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Visiting speakers, with correct clearance are always welcome into school so that </w:t>
      </w:r>
      <w:r w:rsidR="00E86C6E">
        <w:rPr>
          <w:rFonts w:ascii="Arial" w:hAnsi="Arial" w:cs="Arial"/>
          <w:sz w:val="24"/>
          <w:szCs w:val="24"/>
          <w:lang w:val="en-US"/>
        </w:rPr>
        <w:t xml:space="preserve">they </w:t>
      </w:r>
      <w:r w:rsidRPr="006140C4">
        <w:rPr>
          <w:rFonts w:ascii="Arial" w:hAnsi="Arial" w:cs="Arial"/>
          <w:sz w:val="24"/>
          <w:szCs w:val="24"/>
          <w:lang w:val="en-US"/>
        </w:rPr>
        <w:t>can give specialist knowledge to the children.</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r w:rsidR="006140C4">
        <w:rPr>
          <w:rFonts w:ascii="Arial" w:hAnsi="Arial" w:cs="Arial"/>
          <w:b/>
          <w:bCs/>
          <w:sz w:val="24"/>
          <w:szCs w:val="24"/>
          <w:u w:val="single"/>
          <w:lang w:val="en-US"/>
        </w:rPr>
        <w:t>ICT and E-</w:t>
      </w:r>
      <w:r w:rsidRPr="006140C4">
        <w:rPr>
          <w:rFonts w:ascii="Arial" w:hAnsi="Arial" w:cs="Arial"/>
          <w:b/>
          <w:bCs/>
          <w:sz w:val="24"/>
          <w:szCs w:val="24"/>
          <w:u w:val="single"/>
          <w:lang w:val="en-US"/>
        </w:rPr>
        <w:t>Safety</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Children should be encouraged to use the internet as much as is possible, but at all times in a safe way. Parents are asked if they agree to their child using the internet. Pupils must never be left unattended whilst online and teachers should ensure that this does not happen. If teachers know of misuse, either by a teacher or child the issue should be reported to the </w:t>
      </w:r>
      <w:proofErr w:type="spellStart"/>
      <w:r w:rsidRPr="006140C4">
        <w:rPr>
          <w:rFonts w:ascii="Arial" w:hAnsi="Arial" w:cs="Arial"/>
          <w:sz w:val="24"/>
          <w:szCs w:val="24"/>
          <w:lang w:val="en-US"/>
        </w:rPr>
        <w:t>Headteacher</w:t>
      </w:r>
      <w:proofErr w:type="spellEnd"/>
      <w:r w:rsidRPr="006140C4">
        <w:rPr>
          <w:rFonts w:ascii="Arial" w:hAnsi="Arial" w:cs="Arial"/>
          <w:sz w:val="24"/>
          <w:szCs w:val="24"/>
          <w:lang w:val="en-US"/>
        </w:rPr>
        <w:t xml:space="preserve"> without delay.</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b/>
          <w:bCs/>
          <w:sz w:val="24"/>
          <w:szCs w:val="24"/>
          <w:u w:val="single"/>
          <w:lang w:val="en-US"/>
        </w:rPr>
        <w:t>Equal opportunities</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Within the school prospectus there is a statement for equal opportunities which asserts:</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“At Westgate Primary School we try to ensure that everyone is treated fairly. All children are given equal access to the school and its curriculum and all at Westgate Primary School are considered equal in the learning partnership. When children have special needs we make arrangements to inform parents and design specific </w:t>
      </w:r>
      <w:r w:rsidRPr="006140C4">
        <w:rPr>
          <w:rFonts w:ascii="Arial" w:hAnsi="Arial" w:cs="Arial"/>
          <w:sz w:val="24"/>
          <w:szCs w:val="24"/>
        </w:rPr>
        <w:t>programmes</w:t>
      </w:r>
      <w:r w:rsidRPr="006140C4">
        <w:rPr>
          <w:rFonts w:ascii="Arial" w:hAnsi="Arial" w:cs="Arial"/>
          <w:sz w:val="24"/>
          <w:szCs w:val="24"/>
          <w:lang w:val="en-US"/>
        </w:rPr>
        <w:t>”.</w:t>
      </w:r>
    </w:p>
    <w:p w:rsidR="00716088" w:rsidRPr="006140C4" w:rsidRDefault="00716088" w:rsidP="006979D0">
      <w:pPr>
        <w:jc w:val="both"/>
        <w:rPr>
          <w:rFonts w:ascii="Arial" w:hAnsi="Arial" w:cs="Arial"/>
          <w:sz w:val="24"/>
          <w:szCs w:val="24"/>
          <w:lang w:val="en-US"/>
        </w:rPr>
      </w:pP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Children with disabilities must be able to take a full and active part in every lesson and every measure must be taken to ensure this.</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E86C6E" w:rsidRDefault="00E86C6E" w:rsidP="006979D0">
      <w:pPr>
        <w:jc w:val="both"/>
        <w:rPr>
          <w:rFonts w:ascii="Arial" w:hAnsi="Arial" w:cs="Arial"/>
          <w:b/>
          <w:bCs/>
          <w:sz w:val="24"/>
          <w:szCs w:val="24"/>
          <w:u w:val="single"/>
        </w:rPr>
      </w:pPr>
    </w:p>
    <w:p w:rsidR="00E86C6E" w:rsidRDefault="00E86C6E" w:rsidP="006979D0">
      <w:pPr>
        <w:jc w:val="both"/>
        <w:rPr>
          <w:rFonts w:ascii="Arial" w:hAnsi="Arial" w:cs="Arial"/>
          <w:b/>
          <w:bCs/>
          <w:sz w:val="24"/>
          <w:szCs w:val="24"/>
          <w:u w:val="single"/>
        </w:rPr>
      </w:pPr>
    </w:p>
    <w:p w:rsidR="00716088" w:rsidRPr="006140C4" w:rsidRDefault="00716088" w:rsidP="006979D0">
      <w:pPr>
        <w:jc w:val="both"/>
        <w:rPr>
          <w:rFonts w:ascii="Arial" w:hAnsi="Arial" w:cs="Arial"/>
          <w:sz w:val="24"/>
          <w:szCs w:val="24"/>
          <w:lang w:val="en-US"/>
        </w:rPr>
      </w:pPr>
      <w:r w:rsidRPr="006140C4">
        <w:rPr>
          <w:rFonts w:ascii="Arial" w:hAnsi="Arial" w:cs="Arial"/>
          <w:b/>
          <w:bCs/>
          <w:sz w:val="24"/>
          <w:szCs w:val="24"/>
          <w:u w:val="single"/>
        </w:rPr>
        <w:t>Behaviour</w:t>
      </w:r>
      <w:r w:rsidRPr="006140C4">
        <w:rPr>
          <w:rFonts w:ascii="Arial" w:hAnsi="Arial" w:cs="Arial"/>
          <w:b/>
          <w:bCs/>
          <w:sz w:val="24"/>
          <w:szCs w:val="24"/>
          <w:u w:val="single"/>
          <w:lang w:val="en-US"/>
        </w:rPr>
        <w:t xml:space="preserve"> </w:t>
      </w:r>
      <w:r w:rsidR="006140C4">
        <w:rPr>
          <w:rFonts w:ascii="Arial" w:hAnsi="Arial" w:cs="Arial"/>
          <w:b/>
          <w:bCs/>
          <w:sz w:val="24"/>
          <w:szCs w:val="24"/>
          <w:u w:val="single"/>
          <w:lang w:val="en-US"/>
        </w:rPr>
        <w:t>Management</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Good </w:t>
      </w:r>
      <w:r w:rsidRPr="006140C4">
        <w:rPr>
          <w:rFonts w:ascii="Arial" w:hAnsi="Arial" w:cs="Arial"/>
          <w:sz w:val="24"/>
          <w:szCs w:val="24"/>
        </w:rPr>
        <w:t>behaviour</w:t>
      </w:r>
      <w:r w:rsidRPr="006140C4">
        <w:rPr>
          <w:rFonts w:ascii="Arial" w:hAnsi="Arial" w:cs="Arial"/>
          <w:sz w:val="24"/>
          <w:szCs w:val="24"/>
          <w:lang w:val="en-US"/>
        </w:rPr>
        <w:t xml:space="preserve"> is essential in any community and at Westgate Primary School we have high expectations for this. A Behaviour Policy is included in the Handbook detailing the rewards and sanctions available to staff. Although the emphasis is always on the positive there are also times when </w:t>
      </w:r>
      <w:r w:rsidR="00E86C6E">
        <w:rPr>
          <w:rFonts w:ascii="Arial" w:hAnsi="Arial" w:cs="Arial"/>
          <w:sz w:val="24"/>
          <w:szCs w:val="24"/>
          <w:lang w:val="en-US"/>
        </w:rPr>
        <w:t>a consequence must be given for inappropriate behavior,</w:t>
      </w:r>
      <w:r w:rsidRPr="006140C4">
        <w:rPr>
          <w:rFonts w:ascii="Arial" w:hAnsi="Arial" w:cs="Arial"/>
          <w:sz w:val="24"/>
          <w:szCs w:val="24"/>
          <w:lang w:val="en-US"/>
        </w:rPr>
        <w:t xml:space="preserve"> in order to maintain the safety and security of all children.</w:t>
      </w:r>
    </w:p>
    <w:p w:rsidR="00716088" w:rsidRPr="006140C4" w:rsidRDefault="00716088" w:rsidP="006979D0">
      <w:pPr>
        <w:jc w:val="both"/>
        <w:rPr>
          <w:rFonts w:ascii="Arial" w:hAnsi="Arial" w:cs="Arial"/>
          <w:sz w:val="24"/>
          <w:szCs w:val="24"/>
          <w:lang w:val="en-US"/>
        </w:rPr>
      </w:pP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There are numerous rewards available to children:</w:t>
      </w:r>
    </w:p>
    <w:p w:rsidR="00716088" w:rsidRPr="006140C4" w:rsidRDefault="00716088" w:rsidP="006979D0">
      <w:pPr>
        <w:numPr>
          <w:ilvl w:val="0"/>
          <w:numId w:val="37"/>
        </w:numPr>
        <w:spacing w:before="100" w:beforeAutospacing="1" w:after="100" w:afterAutospacing="1"/>
        <w:jc w:val="both"/>
        <w:rPr>
          <w:rFonts w:ascii="Arial" w:hAnsi="Arial" w:cs="Arial"/>
          <w:sz w:val="24"/>
          <w:szCs w:val="24"/>
          <w:lang w:val="en-US"/>
        </w:rPr>
      </w:pPr>
      <w:r w:rsidRPr="006140C4">
        <w:rPr>
          <w:rFonts w:ascii="Arial" w:hAnsi="Arial" w:cs="Arial"/>
          <w:sz w:val="24"/>
          <w:szCs w:val="24"/>
          <w:lang w:val="en-US"/>
        </w:rPr>
        <w:t xml:space="preserve">Stickers </w:t>
      </w:r>
      <w:r w:rsidR="00E86C6E">
        <w:rPr>
          <w:rFonts w:ascii="Arial" w:hAnsi="Arial" w:cs="Arial"/>
          <w:sz w:val="24"/>
          <w:szCs w:val="24"/>
          <w:lang w:val="en-US"/>
        </w:rPr>
        <w:t>/ Gems</w:t>
      </w:r>
    </w:p>
    <w:p w:rsidR="00716088" w:rsidRPr="006140C4" w:rsidRDefault="00716088" w:rsidP="006979D0">
      <w:pPr>
        <w:numPr>
          <w:ilvl w:val="0"/>
          <w:numId w:val="37"/>
        </w:numPr>
        <w:spacing w:before="100" w:beforeAutospacing="1" w:after="100" w:afterAutospacing="1"/>
        <w:jc w:val="both"/>
        <w:rPr>
          <w:rFonts w:ascii="Arial" w:hAnsi="Arial" w:cs="Arial"/>
          <w:sz w:val="24"/>
          <w:szCs w:val="24"/>
          <w:lang w:val="en-US"/>
        </w:rPr>
      </w:pPr>
      <w:r w:rsidRPr="006140C4">
        <w:rPr>
          <w:rFonts w:ascii="Arial" w:hAnsi="Arial" w:cs="Arial"/>
          <w:sz w:val="24"/>
          <w:szCs w:val="24"/>
          <w:lang w:val="en-US"/>
        </w:rPr>
        <w:t xml:space="preserve">Showing another teacher good work </w:t>
      </w:r>
    </w:p>
    <w:p w:rsidR="00716088" w:rsidRPr="006140C4" w:rsidRDefault="00716088" w:rsidP="006979D0">
      <w:pPr>
        <w:numPr>
          <w:ilvl w:val="0"/>
          <w:numId w:val="37"/>
        </w:numPr>
        <w:spacing w:before="100" w:beforeAutospacing="1" w:after="100" w:afterAutospacing="1"/>
        <w:jc w:val="both"/>
        <w:rPr>
          <w:rFonts w:ascii="Arial" w:hAnsi="Arial" w:cs="Arial"/>
          <w:sz w:val="24"/>
          <w:szCs w:val="24"/>
          <w:lang w:val="en-US"/>
        </w:rPr>
      </w:pPr>
      <w:r w:rsidRPr="006140C4">
        <w:rPr>
          <w:rFonts w:ascii="Arial" w:hAnsi="Arial" w:cs="Arial"/>
          <w:sz w:val="24"/>
          <w:szCs w:val="24"/>
          <w:lang w:val="en-US"/>
        </w:rPr>
        <w:t>Points leading to awards</w:t>
      </w:r>
    </w:p>
    <w:p w:rsidR="00716088" w:rsidRPr="006140C4" w:rsidRDefault="00716088" w:rsidP="006979D0">
      <w:pPr>
        <w:numPr>
          <w:ilvl w:val="0"/>
          <w:numId w:val="37"/>
        </w:numPr>
        <w:spacing w:before="100" w:beforeAutospacing="1" w:after="100" w:afterAutospacing="1"/>
        <w:jc w:val="both"/>
        <w:rPr>
          <w:rFonts w:ascii="Arial" w:hAnsi="Arial" w:cs="Arial"/>
          <w:sz w:val="24"/>
          <w:szCs w:val="24"/>
          <w:lang w:val="en-US"/>
        </w:rPr>
      </w:pPr>
      <w:r w:rsidRPr="006140C4">
        <w:rPr>
          <w:rFonts w:ascii="Arial" w:hAnsi="Arial" w:cs="Arial"/>
          <w:sz w:val="24"/>
          <w:szCs w:val="24"/>
          <w:lang w:val="en-US"/>
        </w:rPr>
        <w:t xml:space="preserve">Certificates </w:t>
      </w:r>
    </w:p>
    <w:p w:rsidR="00716088" w:rsidRDefault="00716088" w:rsidP="006979D0">
      <w:pPr>
        <w:numPr>
          <w:ilvl w:val="0"/>
          <w:numId w:val="37"/>
        </w:numPr>
        <w:spacing w:before="100" w:beforeAutospacing="1" w:after="100" w:afterAutospacing="1"/>
        <w:jc w:val="both"/>
        <w:rPr>
          <w:rFonts w:ascii="Arial" w:hAnsi="Arial" w:cs="Arial"/>
          <w:sz w:val="24"/>
          <w:szCs w:val="24"/>
          <w:lang w:val="en-US"/>
        </w:rPr>
      </w:pPr>
      <w:r w:rsidRPr="006140C4">
        <w:rPr>
          <w:rFonts w:ascii="Arial" w:hAnsi="Arial" w:cs="Arial"/>
          <w:sz w:val="24"/>
          <w:szCs w:val="24"/>
          <w:lang w:val="en-US"/>
        </w:rPr>
        <w:t xml:space="preserve">Cups </w:t>
      </w:r>
      <w:r w:rsidR="00E86C6E">
        <w:rPr>
          <w:rFonts w:ascii="Arial" w:hAnsi="Arial" w:cs="Arial"/>
          <w:sz w:val="24"/>
          <w:szCs w:val="24"/>
          <w:lang w:val="en-US"/>
        </w:rPr>
        <w:t>/ Trophies</w:t>
      </w:r>
    </w:p>
    <w:p w:rsidR="00E86C6E" w:rsidRPr="006140C4" w:rsidRDefault="00E86C6E" w:rsidP="006979D0">
      <w:pPr>
        <w:numPr>
          <w:ilvl w:val="0"/>
          <w:numId w:val="37"/>
        </w:numPr>
        <w:spacing w:before="100" w:beforeAutospacing="1" w:after="100" w:afterAutospacing="1"/>
        <w:jc w:val="both"/>
        <w:rPr>
          <w:rFonts w:ascii="Arial" w:hAnsi="Arial" w:cs="Arial"/>
          <w:sz w:val="24"/>
          <w:szCs w:val="24"/>
          <w:lang w:val="en-US"/>
        </w:rPr>
      </w:pPr>
      <w:r>
        <w:rPr>
          <w:rFonts w:ascii="Arial" w:hAnsi="Arial" w:cs="Arial"/>
          <w:sz w:val="24"/>
          <w:szCs w:val="24"/>
          <w:lang w:val="en-US"/>
        </w:rPr>
        <w:t>Golden Time</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 But </w:t>
      </w:r>
      <w:r w:rsidR="00E86C6E">
        <w:rPr>
          <w:rFonts w:ascii="Arial" w:hAnsi="Arial" w:cs="Arial"/>
          <w:sz w:val="24"/>
          <w:szCs w:val="24"/>
          <w:lang w:val="en-US"/>
        </w:rPr>
        <w:t>consequences</w:t>
      </w:r>
      <w:r w:rsidRPr="006140C4">
        <w:rPr>
          <w:rFonts w:ascii="Arial" w:hAnsi="Arial" w:cs="Arial"/>
          <w:sz w:val="24"/>
          <w:szCs w:val="24"/>
          <w:lang w:val="en-US"/>
        </w:rPr>
        <w:t xml:space="preserve"> range from:</w:t>
      </w:r>
    </w:p>
    <w:p w:rsidR="00716088" w:rsidRPr="006140C4" w:rsidRDefault="00716088" w:rsidP="006979D0">
      <w:pPr>
        <w:numPr>
          <w:ilvl w:val="0"/>
          <w:numId w:val="38"/>
        </w:numPr>
        <w:spacing w:before="100" w:beforeAutospacing="1" w:after="100" w:afterAutospacing="1"/>
        <w:jc w:val="both"/>
        <w:rPr>
          <w:rFonts w:ascii="Arial" w:hAnsi="Arial" w:cs="Arial"/>
          <w:sz w:val="24"/>
          <w:szCs w:val="24"/>
          <w:lang w:val="en-US"/>
        </w:rPr>
      </w:pPr>
      <w:r w:rsidRPr="006140C4">
        <w:rPr>
          <w:rFonts w:ascii="Arial" w:hAnsi="Arial" w:cs="Arial"/>
          <w:sz w:val="24"/>
          <w:szCs w:val="24"/>
          <w:lang w:val="en-US"/>
        </w:rPr>
        <w:t>Discussion of behaviour</w:t>
      </w:r>
    </w:p>
    <w:p w:rsidR="00716088" w:rsidRPr="006140C4" w:rsidRDefault="00716088" w:rsidP="006979D0">
      <w:pPr>
        <w:numPr>
          <w:ilvl w:val="0"/>
          <w:numId w:val="38"/>
        </w:numPr>
        <w:spacing w:before="100" w:beforeAutospacing="1" w:after="100" w:afterAutospacing="1"/>
        <w:jc w:val="both"/>
        <w:rPr>
          <w:rFonts w:ascii="Arial" w:hAnsi="Arial" w:cs="Arial"/>
          <w:sz w:val="24"/>
          <w:szCs w:val="24"/>
          <w:lang w:val="en-US"/>
        </w:rPr>
      </w:pPr>
      <w:r w:rsidRPr="006140C4">
        <w:rPr>
          <w:rFonts w:ascii="Arial" w:hAnsi="Arial" w:cs="Arial"/>
          <w:sz w:val="24"/>
          <w:szCs w:val="24"/>
          <w:lang w:val="en-US"/>
        </w:rPr>
        <w:t xml:space="preserve">Being removed from class </w:t>
      </w:r>
    </w:p>
    <w:p w:rsidR="00716088" w:rsidRPr="006140C4" w:rsidRDefault="00716088" w:rsidP="006979D0">
      <w:pPr>
        <w:numPr>
          <w:ilvl w:val="0"/>
          <w:numId w:val="38"/>
        </w:numPr>
        <w:spacing w:before="100" w:beforeAutospacing="1" w:after="100" w:afterAutospacing="1"/>
        <w:jc w:val="both"/>
        <w:rPr>
          <w:rFonts w:ascii="Arial" w:hAnsi="Arial" w:cs="Arial"/>
          <w:sz w:val="24"/>
          <w:szCs w:val="24"/>
          <w:lang w:val="en-US"/>
        </w:rPr>
      </w:pPr>
      <w:r w:rsidRPr="006140C4">
        <w:rPr>
          <w:rFonts w:ascii="Arial" w:hAnsi="Arial" w:cs="Arial"/>
          <w:sz w:val="24"/>
          <w:szCs w:val="24"/>
          <w:lang w:val="en-US"/>
        </w:rPr>
        <w:t>Use of traffic light system (Reception / Key Stage One)</w:t>
      </w:r>
    </w:p>
    <w:p w:rsidR="00716088" w:rsidRPr="006140C4" w:rsidRDefault="00716088" w:rsidP="006979D0">
      <w:pPr>
        <w:numPr>
          <w:ilvl w:val="0"/>
          <w:numId w:val="38"/>
        </w:numPr>
        <w:spacing w:before="100" w:beforeAutospacing="1" w:after="100" w:afterAutospacing="1"/>
        <w:jc w:val="both"/>
        <w:rPr>
          <w:rFonts w:ascii="Arial" w:hAnsi="Arial" w:cs="Arial"/>
          <w:sz w:val="24"/>
          <w:szCs w:val="24"/>
          <w:lang w:val="en-US"/>
        </w:rPr>
      </w:pPr>
      <w:r w:rsidRPr="006140C4">
        <w:rPr>
          <w:rFonts w:ascii="Arial" w:hAnsi="Arial" w:cs="Arial"/>
          <w:sz w:val="24"/>
          <w:szCs w:val="24"/>
          <w:lang w:val="en-US"/>
        </w:rPr>
        <w:t xml:space="preserve">Use of </w:t>
      </w:r>
      <w:r w:rsidR="00E86C6E">
        <w:rPr>
          <w:rFonts w:ascii="Arial" w:hAnsi="Arial" w:cs="Arial"/>
          <w:sz w:val="24"/>
          <w:szCs w:val="24"/>
          <w:lang w:val="en-US"/>
        </w:rPr>
        <w:t xml:space="preserve">verbal warnings, </w:t>
      </w:r>
      <w:r w:rsidRPr="006140C4">
        <w:rPr>
          <w:rFonts w:ascii="Arial" w:hAnsi="Arial" w:cs="Arial"/>
          <w:sz w:val="24"/>
          <w:szCs w:val="24"/>
          <w:lang w:val="en-US"/>
        </w:rPr>
        <w:t xml:space="preserve"> </w:t>
      </w:r>
      <w:r w:rsidR="00E86C6E" w:rsidRPr="006140C4">
        <w:rPr>
          <w:rFonts w:ascii="Arial" w:hAnsi="Arial" w:cs="Arial"/>
          <w:sz w:val="24"/>
          <w:szCs w:val="24"/>
          <w:lang w:val="en-US"/>
        </w:rPr>
        <w:t xml:space="preserve">yellow </w:t>
      </w:r>
      <w:r w:rsidRPr="006140C4">
        <w:rPr>
          <w:rFonts w:ascii="Arial" w:hAnsi="Arial" w:cs="Arial"/>
          <w:sz w:val="24"/>
          <w:szCs w:val="24"/>
          <w:lang w:val="en-US"/>
        </w:rPr>
        <w:t xml:space="preserve">and red </w:t>
      </w:r>
      <w:r w:rsidR="00E86C6E" w:rsidRPr="006140C4">
        <w:rPr>
          <w:rFonts w:ascii="Arial" w:hAnsi="Arial" w:cs="Arial"/>
          <w:sz w:val="24"/>
          <w:szCs w:val="24"/>
          <w:lang w:val="en-US"/>
        </w:rPr>
        <w:t xml:space="preserve">cards </w:t>
      </w:r>
      <w:r w:rsidRPr="006140C4">
        <w:rPr>
          <w:rFonts w:ascii="Arial" w:hAnsi="Arial" w:cs="Arial"/>
          <w:sz w:val="24"/>
          <w:szCs w:val="24"/>
          <w:lang w:val="en-US"/>
        </w:rPr>
        <w:t>(Key Stage Two)</w:t>
      </w:r>
    </w:p>
    <w:p w:rsidR="00716088" w:rsidRPr="006140C4" w:rsidRDefault="00716088" w:rsidP="006979D0">
      <w:pPr>
        <w:numPr>
          <w:ilvl w:val="0"/>
          <w:numId w:val="38"/>
        </w:numPr>
        <w:spacing w:before="100" w:beforeAutospacing="1" w:after="100" w:afterAutospacing="1"/>
        <w:jc w:val="both"/>
        <w:rPr>
          <w:rFonts w:ascii="Arial" w:hAnsi="Arial" w:cs="Arial"/>
          <w:sz w:val="24"/>
          <w:szCs w:val="24"/>
          <w:lang w:val="en-US"/>
        </w:rPr>
      </w:pPr>
      <w:r w:rsidRPr="006140C4">
        <w:rPr>
          <w:rFonts w:ascii="Arial" w:hAnsi="Arial" w:cs="Arial"/>
          <w:sz w:val="24"/>
          <w:szCs w:val="24"/>
          <w:lang w:val="en-US"/>
        </w:rPr>
        <w:t xml:space="preserve">Loss of </w:t>
      </w:r>
      <w:r w:rsidR="00E86C6E">
        <w:rPr>
          <w:rFonts w:ascii="Arial" w:hAnsi="Arial" w:cs="Arial"/>
          <w:sz w:val="24"/>
          <w:szCs w:val="24"/>
          <w:lang w:val="en-US"/>
        </w:rPr>
        <w:t>Golden Time Reward</w:t>
      </w:r>
    </w:p>
    <w:p w:rsidR="00716088" w:rsidRPr="006140C4" w:rsidRDefault="00716088" w:rsidP="006979D0">
      <w:pPr>
        <w:numPr>
          <w:ilvl w:val="0"/>
          <w:numId w:val="38"/>
        </w:numPr>
        <w:spacing w:before="100" w:beforeAutospacing="1" w:after="100" w:afterAutospacing="1"/>
        <w:jc w:val="both"/>
        <w:rPr>
          <w:rFonts w:ascii="Arial" w:hAnsi="Arial" w:cs="Arial"/>
          <w:sz w:val="24"/>
          <w:szCs w:val="24"/>
          <w:lang w:val="en-US"/>
        </w:rPr>
      </w:pPr>
      <w:r w:rsidRPr="006140C4">
        <w:rPr>
          <w:rFonts w:ascii="Arial" w:hAnsi="Arial" w:cs="Arial"/>
          <w:sz w:val="24"/>
          <w:szCs w:val="24"/>
          <w:lang w:val="en-US"/>
        </w:rPr>
        <w:t xml:space="preserve">Loss of playtime </w:t>
      </w:r>
    </w:p>
    <w:p w:rsidR="00716088" w:rsidRPr="006140C4" w:rsidRDefault="00716088" w:rsidP="006979D0">
      <w:pPr>
        <w:numPr>
          <w:ilvl w:val="0"/>
          <w:numId w:val="38"/>
        </w:numPr>
        <w:spacing w:before="100" w:beforeAutospacing="1" w:after="100" w:afterAutospacing="1"/>
        <w:jc w:val="both"/>
        <w:rPr>
          <w:rFonts w:ascii="Arial" w:hAnsi="Arial" w:cs="Arial"/>
          <w:sz w:val="24"/>
          <w:szCs w:val="24"/>
          <w:lang w:val="en-US"/>
        </w:rPr>
      </w:pPr>
      <w:r w:rsidRPr="006140C4">
        <w:rPr>
          <w:rFonts w:ascii="Arial" w:hAnsi="Arial" w:cs="Arial"/>
          <w:sz w:val="24"/>
          <w:szCs w:val="24"/>
          <w:lang w:val="en-US"/>
        </w:rPr>
        <w:t xml:space="preserve">Reporting to a senior member of staff </w:t>
      </w:r>
    </w:p>
    <w:p w:rsidR="00716088" w:rsidRPr="006140C4" w:rsidRDefault="00716088" w:rsidP="006979D0">
      <w:pPr>
        <w:numPr>
          <w:ilvl w:val="0"/>
          <w:numId w:val="38"/>
        </w:numPr>
        <w:spacing w:before="100" w:beforeAutospacing="1" w:after="100" w:afterAutospacing="1"/>
        <w:jc w:val="both"/>
        <w:rPr>
          <w:rFonts w:ascii="Arial" w:hAnsi="Arial" w:cs="Arial"/>
          <w:sz w:val="24"/>
          <w:szCs w:val="24"/>
          <w:lang w:val="en-US"/>
        </w:rPr>
      </w:pPr>
      <w:r w:rsidRPr="006140C4">
        <w:rPr>
          <w:rFonts w:ascii="Arial" w:hAnsi="Arial" w:cs="Arial"/>
          <w:sz w:val="24"/>
          <w:szCs w:val="24"/>
          <w:lang w:val="en-US"/>
        </w:rPr>
        <w:t xml:space="preserve">A letter home </w:t>
      </w:r>
    </w:p>
    <w:p w:rsidR="00716088" w:rsidRPr="006140C4" w:rsidRDefault="00716088" w:rsidP="006979D0">
      <w:pPr>
        <w:numPr>
          <w:ilvl w:val="0"/>
          <w:numId w:val="38"/>
        </w:numPr>
        <w:spacing w:before="100" w:beforeAutospacing="1" w:after="100" w:afterAutospacing="1"/>
        <w:jc w:val="both"/>
        <w:rPr>
          <w:rFonts w:ascii="Arial" w:hAnsi="Arial" w:cs="Arial"/>
          <w:sz w:val="24"/>
          <w:szCs w:val="24"/>
          <w:lang w:val="en-US"/>
        </w:rPr>
      </w:pPr>
      <w:r w:rsidRPr="006140C4">
        <w:rPr>
          <w:rFonts w:ascii="Arial" w:hAnsi="Arial" w:cs="Arial"/>
          <w:sz w:val="24"/>
          <w:szCs w:val="24"/>
          <w:lang w:val="en-US"/>
        </w:rPr>
        <w:t xml:space="preserve">Exclusion </w:t>
      </w:r>
    </w:p>
    <w:p w:rsidR="00716088" w:rsidRPr="006140C4" w:rsidRDefault="00716088" w:rsidP="006979D0">
      <w:pPr>
        <w:jc w:val="both"/>
        <w:rPr>
          <w:rFonts w:ascii="Arial" w:hAnsi="Arial" w:cs="Arial"/>
          <w:sz w:val="24"/>
          <w:szCs w:val="24"/>
          <w:lang w:val="en-US"/>
        </w:rPr>
      </w:pPr>
      <w:proofErr w:type="gramStart"/>
      <w:r w:rsidRPr="006140C4">
        <w:rPr>
          <w:rFonts w:ascii="Arial" w:hAnsi="Arial" w:cs="Arial"/>
          <w:sz w:val="24"/>
          <w:szCs w:val="24"/>
          <w:lang w:val="en-US"/>
        </w:rPr>
        <w:t>Staff are</w:t>
      </w:r>
      <w:proofErr w:type="gramEnd"/>
      <w:r w:rsidRPr="006140C4">
        <w:rPr>
          <w:rFonts w:ascii="Arial" w:hAnsi="Arial" w:cs="Arial"/>
          <w:sz w:val="24"/>
          <w:szCs w:val="24"/>
          <w:lang w:val="en-US"/>
        </w:rPr>
        <w:t xml:space="preserve"> discouraged from handling children, but when they deem it is safest to do so guidance has been given on safe methods of restraining a child so that they do not harm either themselves or others.</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b/>
          <w:bCs/>
          <w:sz w:val="24"/>
          <w:szCs w:val="24"/>
          <w:u w:val="single"/>
          <w:lang w:val="en-US"/>
        </w:rPr>
        <w:t>Anti Bullying Policy</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The Westgate Primary School definition of bullying is: “A systematic and extended </w:t>
      </w:r>
      <w:proofErr w:type="spellStart"/>
      <w:r w:rsidRPr="006140C4">
        <w:rPr>
          <w:rFonts w:ascii="Arial" w:hAnsi="Arial" w:cs="Arial"/>
          <w:sz w:val="24"/>
          <w:szCs w:val="24"/>
          <w:lang w:val="en-US"/>
        </w:rPr>
        <w:t>victimisation</w:t>
      </w:r>
      <w:proofErr w:type="spellEnd"/>
      <w:r w:rsidRPr="006140C4">
        <w:rPr>
          <w:rFonts w:ascii="Arial" w:hAnsi="Arial" w:cs="Arial"/>
          <w:sz w:val="24"/>
          <w:szCs w:val="24"/>
          <w:lang w:val="en-US"/>
        </w:rPr>
        <w:t xml:space="preserve"> of a person or group, by another or group of others.”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The school’s response to this is unequivocal.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u w:val="single"/>
          <w:lang w:val="en-US"/>
        </w:rPr>
        <w:t xml:space="preserve">Adults must be informed immediately and action will take place.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u w:val="single"/>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Children are told that silence is the bully’s best friend. Although bullying in this school is rare the school always acts swiftly with a process of investigation, communication and action. Bullies will not be tolerated.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lastRenderedPageBreak/>
        <w:t>There is a more detailed Anti-bullying Policy that is available from the school office at 24 hours notice.</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b/>
          <w:bCs/>
          <w:sz w:val="24"/>
          <w:szCs w:val="24"/>
          <w:u w:val="single"/>
          <w:lang w:val="en-US"/>
        </w:rPr>
        <w:t>Racial tolerance</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Along with the equal opportunities statement there is a statement in the prospectus that asserts:</w:t>
      </w:r>
    </w:p>
    <w:p w:rsidR="00716088" w:rsidRPr="006140C4" w:rsidRDefault="00716088" w:rsidP="006979D0">
      <w:pPr>
        <w:jc w:val="both"/>
        <w:rPr>
          <w:rFonts w:ascii="Arial" w:hAnsi="Arial" w:cs="Arial"/>
          <w:sz w:val="24"/>
          <w:szCs w:val="24"/>
          <w:lang w:val="en-US"/>
        </w:rPr>
      </w:pPr>
    </w:p>
    <w:p w:rsidR="00716088" w:rsidRDefault="00716088" w:rsidP="006979D0">
      <w:pPr>
        <w:jc w:val="both"/>
        <w:rPr>
          <w:rFonts w:ascii="Arial" w:hAnsi="Arial" w:cs="Arial"/>
          <w:sz w:val="24"/>
          <w:szCs w:val="24"/>
          <w:lang w:val="en-US"/>
        </w:rPr>
      </w:pPr>
      <w:r w:rsidRPr="006140C4">
        <w:rPr>
          <w:rFonts w:ascii="Arial" w:hAnsi="Arial" w:cs="Arial"/>
          <w:sz w:val="24"/>
          <w:szCs w:val="24"/>
          <w:lang w:val="en-US"/>
        </w:rPr>
        <w:t>“At Westgate Primary School pupils will be prepared for an ethnically diverse society. The school will work hard to promote racial equality and harmony by preventing and challenging racism.</w:t>
      </w:r>
      <w:r w:rsidR="00C36FE1">
        <w:rPr>
          <w:rFonts w:ascii="Arial" w:hAnsi="Arial" w:cs="Arial"/>
          <w:sz w:val="24"/>
          <w:szCs w:val="24"/>
          <w:lang w:val="en-US"/>
        </w:rPr>
        <w:t>”</w:t>
      </w:r>
    </w:p>
    <w:p w:rsidR="00C36FE1" w:rsidRPr="006140C4" w:rsidRDefault="00C36FE1" w:rsidP="006979D0">
      <w:pPr>
        <w:jc w:val="both"/>
        <w:rPr>
          <w:rFonts w:ascii="Arial" w:hAnsi="Arial" w:cs="Arial"/>
          <w:sz w:val="24"/>
          <w:szCs w:val="24"/>
          <w:lang w:val="en-US"/>
        </w:rPr>
      </w:pP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“If anyone ever feels unjustly treated then the school welcomes and values a response. It is in working together that we will make Westgate Primary School even better.”</w:t>
      </w:r>
    </w:p>
    <w:p w:rsidR="00716088" w:rsidRPr="006140C4" w:rsidRDefault="00716088" w:rsidP="006979D0">
      <w:pPr>
        <w:jc w:val="both"/>
        <w:rPr>
          <w:rFonts w:ascii="Arial" w:hAnsi="Arial" w:cs="Arial"/>
          <w:sz w:val="24"/>
          <w:szCs w:val="24"/>
          <w:lang w:val="en-US"/>
        </w:rPr>
      </w:pPr>
    </w:p>
    <w:p w:rsidR="00C36FE1" w:rsidRDefault="00716088" w:rsidP="006979D0">
      <w:pPr>
        <w:jc w:val="both"/>
        <w:rPr>
          <w:rFonts w:ascii="Arial" w:hAnsi="Arial" w:cs="Arial"/>
          <w:sz w:val="24"/>
          <w:szCs w:val="24"/>
          <w:lang w:val="en-US"/>
        </w:rPr>
      </w:pPr>
      <w:r w:rsidRPr="006140C4">
        <w:rPr>
          <w:rFonts w:ascii="Arial" w:hAnsi="Arial" w:cs="Arial"/>
          <w:sz w:val="24"/>
          <w:szCs w:val="24"/>
          <w:lang w:val="en-US"/>
        </w:rPr>
        <w:t xml:space="preserve">Racism is tackled in both </w:t>
      </w:r>
      <w:r w:rsidR="00C36FE1">
        <w:rPr>
          <w:rFonts w:ascii="Arial" w:hAnsi="Arial" w:cs="Arial"/>
          <w:sz w:val="24"/>
          <w:szCs w:val="24"/>
          <w:lang w:val="en-US"/>
        </w:rPr>
        <w:t>the RE and in the PSHE curriculum</w:t>
      </w:r>
      <w:r w:rsidRPr="006140C4">
        <w:rPr>
          <w:rFonts w:ascii="Arial" w:hAnsi="Arial" w:cs="Arial"/>
          <w:sz w:val="24"/>
          <w:szCs w:val="24"/>
          <w:lang w:val="en-US"/>
        </w:rPr>
        <w:t>. The children take part in discussions designed to raise awareness and address prejudices.</w:t>
      </w:r>
    </w:p>
    <w:p w:rsidR="00C36FE1" w:rsidRDefault="00C36FE1" w:rsidP="006979D0">
      <w:pPr>
        <w:jc w:val="both"/>
        <w:rPr>
          <w:rFonts w:ascii="Arial" w:hAnsi="Arial" w:cs="Arial"/>
          <w:sz w:val="24"/>
          <w:szCs w:val="24"/>
          <w:lang w:val="en-US"/>
        </w:rPr>
      </w:pP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C36FE1" w:rsidP="006979D0">
      <w:pPr>
        <w:jc w:val="both"/>
        <w:rPr>
          <w:rFonts w:ascii="Arial" w:hAnsi="Arial" w:cs="Arial"/>
          <w:sz w:val="24"/>
          <w:szCs w:val="24"/>
          <w:lang w:val="en-US"/>
        </w:rPr>
      </w:pPr>
      <w:r>
        <w:rPr>
          <w:rFonts w:ascii="Arial" w:hAnsi="Arial" w:cs="Arial"/>
          <w:b/>
          <w:bCs/>
          <w:sz w:val="24"/>
          <w:szCs w:val="24"/>
          <w:u w:val="single"/>
          <w:lang w:val="en-US"/>
        </w:rPr>
        <w:t>Photographing and V</w:t>
      </w:r>
      <w:r w:rsidR="00716088" w:rsidRPr="006140C4">
        <w:rPr>
          <w:rFonts w:ascii="Arial" w:hAnsi="Arial" w:cs="Arial"/>
          <w:b/>
          <w:bCs/>
          <w:sz w:val="24"/>
          <w:szCs w:val="24"/>
          <w:u w:val="single"/>
          <w:lang w:val="en-US"/>
        </w:rPr>
        <w:t>ideoing</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There has been a lot of controversy recently about adults photographing and filming young people. The concerns are genuine, however at Westgate Primary School we have taken a sensible, balanced approach, which allows parents to photograph and file providing they follow certain guidelines:</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Pr="006140C4" w:rsidRDefault="00716088" w:rsidP="00C36FE1">
      <w:pPr>
        <w:numPr>
          <w:ilvl w:val="0"/>
          <w:numId w:val="39"/>
        </w:numPr>
        <w:tabs>
          <w:tab w:val="clear" w:pos="720"/>
          <w:tab w:val="num" w:pos="142"/>
        </w:tabs>
        <w:spacing w:before="100" w:beforeAutospacing="1" w:after="100" w:afterAutospacing="1"/>
        <w:ind w:left="142" w:hanging="142"/>
        <w:jc w:val="both"/>
        <w:rPr>
          <w:rFonts w:ascii="Arial" w:hAnsi="Arial" w:cs="Arial"/>
          <w:sz w:val="24"/>
          <w:szCs w:val="24"/>
          <w:lang w:val="en-US"/>
        </w:rPr>
      </w:pPr>
      <w:r w:rsidRPr="006140C4">
        <w:rPr>
          <w:rFonts w:ascii="Arial" w:hAnsi="Arial" w:cs="Arial"/>
          <w:sz w:val="24"/>
          <w:szCs w:val="24"/>
          <w:lang w:val="en-US"/>
        </w:rPr>
        <w:t xml:space="preserve">Parents consent to school taking photographs by signing a permission slip at Parents’ Evening or upon entry to school. School photographs that are for use outside of school are anonymous unless specific permission has been received from parents. </w:t>
      </w:r>
    </w:p>
    <w:p w:rsidR="00716088" w:rsidRPr="006140C4" w:rsidRDefault="00716088" w:rsidP="00C36FE1">
      <w:pPr>
        <w:numPr>
          <w:ilvl w:val="0"/>
          <w:numId w:val="39"/>
        </w:numPr>
        <w:tabs>
          <w:tab w:val="clear" w:pos="720"/>
          <w:tab w:val="num" w:pos="142"/>
        </w:tabs>
        <w:spacing w:before="100" w:beforeAutospacing="1" w:after="100" w:afterAutospacing="1"/>
        <w:ind w:left="142" w:hanging="142"/>
        <w:jc w:val="both"/>
        <w:rPr>
          <w:rFonts w:ascii="Arial" w:hAnsi="Arial" w:cs="Arial"/>
          <w:sz w:val="24"/>
          <w:szCs w:val="24"/>
          <w:lang w:val="en-US"/>
        </w:rPr>
      </w:pPr>
      <w:r w:rsidRPr="006140C4">
        <w:rPr>
          <w:rFonts w:ascii="Arial" w:hAnsi="Arial" w:cs="Arial"/>
          <w:sz w:val="24"/>
          <w:szCs w:val="24"/>
          <w:lang w:val="en-US"/>
        </w:rPr>
        <w:t xml:space="preserve">Parents taking photographs read the LEA advice leaflet. </w:t>
      </w:r>
    </w:p>
    <w:p w:rsidR="00716088" w:rsidRPr="006140C4" w:rsidRDefault="00716088" w:rsidP="00C36FE1">
      <w:pPr>
        <w:numPr>
          <w:ilvl w:val="0"/>
          <w:numId w:val="39"/>
        </w:numPr>
        <w:tabs>
          <w:tab w:val="clear" w:pos="720"/>
          <w:tab w:val="num" w:pos="142"/>
        </w:tabs>
        <w:spacing w:before="100" w:beforeAutospacing="1" w:after="100" w:afterAutospacing="1"/>
        <w:ind w:left="142" w:hanging="142"/>
        <w:jc w:val="both"/>
        <w:rPr>
          <w:rFonts w:ascii="Arial" w:hAnsi="Arial" w:cs="Arial"/>
          <w:sz w:val="24"/>
          <w:szCs w:val="24"/>
          <w:lang w:val="en-US"/>
        </w:rPr>
      </w:pPr>
      <w:r w:rsidRPr="006140C4">
        <w:rPr>
          <w:rFonts w:ascii="Arial" w:hAnsi="Arial" w:cs="Arial"/>
          <w:sz w:val="24"/>
          <w:szCs w:val="24"/>
          <w:lang w:val="en-US"/>
        </w:rPr>
        <w:t xml:space="preserve">Parents will in the future be asked to sign to say that they have read the document prior to using their camera. </w:t>
      </w:r>
    </w:p>
    <w:p w:rsidR="00716088" w:rsidRPr="006140C4" w:rsidRDefault="00716088" w:rsidP="006979D0">
      <w:pPr>
        <w:jc w:val="both"/>
        <w:rPr>
          <w:rFonts w:ascii="Arial" w:hAnsi="Arial" w:cs="Arial"/>
          <w:b/>
          <w:bCs/>
          <w:sz w:val="24"/>
          <w:szCs w:val="24"/>
          <w:lang w:val="en-US"/>
        </w:rPr>
      </w:pPr>
      <w:r w:rsidRPr="006140C4">
        <w:rPr>
          <w:rFonts w:ascii="Arial" w:hAnsi="Arial" w:cs="Arial"/>
          <w:sz w:val="24"/>
          <w:szCs w:val="24"/>
          <w:lang w:val="en-US"/>
        </w:rPr>
        <w:t> </w:t>
      </w:r>
      <w:r w:rsidRPr="006140C4">
        <w:rPr>
          <w:rFonts w:ascii="Arial" w:hAnsi="Arial" w:cs="Arial"/>
          <w:b/>
          <w:bCs/>
          <w:sz w:val="24"/>
          <w:szCs w:val="24"/>
          <w:u w:val="single"/>
          <w:lang w:val="en-US"/>
        </w:rPr>
        <w:t>Whistle blowing</w:t>
      </w:r>
    </w:p>
    <w:p w:rsidR="00716088" w:rsidRPr="006140C4" w:rsidRDefault="00716088" w:rsidP="006979D0">
      <w:pPr>
        <w:jc w:val="both"/>
        <w:rPr>
          <w:rFonts w:ascii="Arial" w:hAnsi="Arial" w:cs="Arial"/>
          <w:sz w:val="24"/>
          <w:szCs w:val="24"/>
          <w:lang w:val="en-US"/>
        </w:rPr>
      </w:pPr>
      <w:r w:rsidRPr="006140C4">
        <w:rPr>
          <w:rFonts w:ascii="Arial" w:hAnsi="Arial" w:cs="Arial"/>
          <w:sz w:val="24"/>
          <w:szCs w:val="24"/>
          <w:lang w:val="en-US"/>
        </w:rPr>
        <w:t> </w:t>
      </w:r>
    </w:p>
    <w:p w:rsidR="00716088" w:rsidRDefault="00716088" w:rsidP="006979D0">
      <w:pPr>
        <w:jc w:val="both"/>
        <w:rPr>
          <w:rFonts w:ascii="Arial" w:hAnsi="Arial" w:cs="Arial"/>
          <w:sz w:val="24"/>
          <w:szCs w:val="24"/>
          <w:lang w:val="en-US"/>
        </w:rPr>
      </w:pPr>
      <w:r w:rsidRPr="006140C4">
        <w:rPr>
          <w:rFonts w:ascii="Arial" w:hAnsi="Arial" w:cs="Arial"/>
          <w:sz w:val="24"/>
          <w:szCs w:val="24"/>
          <w:lang w:val="en-US"/>
        </w:rPr>
        <w:t>If members of staff ever have any concerns about people working, paid or unpaid, they have a professional duty to inform the management accordingly. This can be done in writing or verbally but staff should be prepared to discuss issues in the confidence that any such matter will be dealt with sensitively and with the necessary degree of confidentiality. The school follows the Local Education Authority’s draft policy on Whistle blowing. A copy of this can be made available at 24 hours notice.</w:t>
      </w:r>
    </w:p>
    <w:p w:rsidR="006140C4" w:rsidRDefault="006140C4" w:rsidP="006979D0">
      <w:pPr>
        <w:jc w:val="both"/>
        <w:rPr>
          <w:rFonts w:ascii="Arial" w:hAnsi="Arial" w:cs="Arial"/>
          <w:sz w:val="24"/>
          <w:szCs w:val="24"/>
          <w:lang w:val="en-US"/>
        </w:rPr>
      </w:pPr>
    </w:p>
    <w:p w:rsidR="00716088" w:rsidRPr="006140C4" w:rsidRDefault="00716088" w:rsidP="006979D0">
      <w:pPr>
        <w:jc w:val="both"/>
        <w:rPr>
          <w:rFonts w:ascii="Arial" w:hAnsi="Arial" w:cs="Arial"/>
          <w:sz w:val="24"/>
          <w:szCs w:val="24"/>
          <w:lang w:val="en-US"/>
        </w:rPr>
      </w:pPr>
    </w:p>
    <w:p w:rsidR="00716088" w:rsidRPr="006140C4" w:rsidRDefault="00716088" w:rsidP="006979D0">
      <w:pPr>
        <w:jc w:val="both"/>
        <w:rPr>
          <w:rFonts w:ascii="Arial" w:hAnsi="Arial" w:cs="Arial"/>
          <w:sz w:val="24"/>
          <w:szCs w:val="24"/>
        </w:rPr>
      </w:pPr>
      <w:r w:rsidRPr="006140C4">
        <w:rPr>
          <w:rFonts w:ascii="Arial" w:hAnsi="Arial" w:cs="Arial"/>
          <w:b/>
          <w:bCs/>
          <w:sz w:val="24"/>
          <w:szCs w:val="24"/>
        </w:rPr>
        <w:t xml:space="preserve">Date </w:t>
      </w:r>
      <w:proofErr w:type="gramStart"/>
      <w:r w:rsidRPr="006140C4">
        <w:rPr>
          <w:rFonts w:ascii="Arial" w:hAnsi="Arial" w:cs="Arial"/>
          <w:b/>
          <w:bCs/>
          <w:sz w:val="24"/>
          <w:szCs w:val="24"/>
        </w:rPr>
        <w:t>Of</w:t>
      </w:r>
      <w:proofErr w:type="gramEnd"/>
      <w:r w:rsidRPr="006140C4">
        <w:rPr>
          <w:rFonts w:ascii="Arial" w:hAnsi="Arial" w:cs="Arial"/>
          <w:b/>
          <w:bCs/>
          <w:sz w:val="24"/>
          <w:szCs w:val="24"/>
        </w:rPr>
        <w:t xml:space="preserve"> Review: </w:t>
      </w:r>
      <w:r w:rsidR="00C36FE1">
        <w:rPr>
          <w:rFonts w:ascii="Arial" w:hAnsi="Arial" w:cs="Arial"/>
          <w:sz w:val="24"/>
          <w:szCs w:val="24"/>
        </w:rPr>
        <w:t>January 2016</w:t>
      </w:r>
    </w:p>
    <w:p w:rsidR="00716088" w:rsidRPr="006140C4" w:rsidRDefault="00716088" w:rsidP="006979D0">
      <w:pPr>
        <w:jc w:val="both"/>
        <w:rPr>
          <w:rFonts w:ascii="Arial" w:hAnsi="Arial" w:cs="Arial"/>
          <w:sz w:val="24"/>
          <w:szCs w:val="24"/>
        </w:rPr>
      </w:pPr>
    </w:p>
    <w:p w:rsidR="00716088" w:rsidRPr="006140C4" w:rsidRDefault="00716088" w:rsidP="00C36FE1">
      <w:pPr>
        <w:jc w:val="both"/>
        <w:rPr>
          <w:rFonts w:ascii="Arial" w:hAnsi="Arial" w:cs="Arial"/>
          <w:sz w:val="24"/>
          <w:szCs w:val="24"/>
        </w:rPr>
      </w:pPr>
      <w:r w:rsidRPr="006140C4">
        <w:rPr>
          <w:rFonts w:ascii="Arial" w:hAnsi="Arial" w:cs="Arial"/>
          <w:b/>
          <w:bCs/>
          <w:sz w:val="24"/>
          <w:szCs w:val="24"/>
        </w:rPr>
        <w:t xml:space="preserve">Next Review Date: </w:t>
      </w:r>
      <w:r w:rsidR="00C36FE1">
        <w:rPr>
          <w:rFonts w:ascii="Arial" w:hAnsi="Arial" w:cs="Arial"/>
          <w:sz w:val="24"/>
          <w:szCs w:val="24"/>
        </w:rPr>
        <w:t>January</w:t>
      </w:r>
      <w:r w:rsidR="007554BC" w:rsidRPr="006140C4">
        <w:rPr>
          <w:rFonts w:ascii="Arial" w:hAnsi="Arial" w:cs="Arial"/>
          <w:sz w:val="24"/>
          <w:szCs w:val="24"/>
        </w:rPr>
        <w:t xml:space="preserve"> 201</w:t>
      </w:r>
      <w:r w:rsidR="00C36FE1">
        <w:rPr>
          <w:rFonts w:ascii="Arial" w:hAnsi="Arial" w:cs="Arial"/>
          <w:sz w:val="24"/>
          <w:szCs w:val="24"/>
        </w:rPr>
        <w:t>7</w:t>
      </w:r>
      <w:r w:rsidR="009245F4" w:rsidRPr="009245F4">
        <w:rPr>
          <w:rFonts w:ascii="Arial" w:hAnsi="Arial" w:cs="Arial"/>
          <w:vanish/>
          <w:sz w:val="24"/>
          <w:szCs w:val="24"/>
          <w:lang w:val="en-US"/>
        </w:rPr>
        <w:pict>
          <v:shape id="_x0000_i1026" type="#_x0000_t75" style="width:3in;height:3in" o:bullet="t">
            <v:imagedata r:id="rId7" o:title=""/>
          </v:shape>
        </w:pict>
      </w:r>
      <w:r w:rsidR="009245F4" w:rsidRPr="009245F4">
        <w:rPr>
          <w:rFonts w:ascii="Arial" w:hAnsi="Arial" w:cs="Arial"/>
          <w:vanish/>
          <w:sz w:val="24"/>
          <w:szCs w:val="24"/>
          <w:lang w:val="en-US"/>
        </w:rPr>
        <w:pict>
          <v:shape id="_x0000_i1027" type="#_x0000_t75" style="width:3in;height:3in" o:bullet="t">
            <v:imagedata r:id="rId7" o:title=""/>
          </v:shape>
        </w:pict>
      </w:r>
      <w:r w:rsidR="009245F4" w:rsidRPr="009245F4">
        <w:rPr>
          <w:rFonts w:ascii="Arial" w:hAnsi="Arial" w:cs="Arial"/>
          <w:vanish/>
          <w:sz w:val="24"/>
          <w:szCs w:val="24"/>
          <w:lang w:val="en-US"/>
        </w:rPr>
        <w:pict>
          <v:shape id="_x0000_i1028" type="#_x0000_t75" style="width:3in;height:3in" o:bullet="t">
            <v:imagedata r:id="rId7" o:title=""/>
          </v:shape>
        </w:pict>
      </w:r>
      <w:r w:rsidR="009245F4" w:rsidRPr="009245F4">
        <w:rPr>
          <w:rFonts w:ascii="Arial" w:hAnsi="Arial" w:cs="Arial"/>
          <w:vanish/>
          <w:sz w:val="24"/>
          <w:szCs w:val="24"/>
          <w:lang w:val="en-US"/>
        </w:rPr>
        <w:pict>
          <v:shape id="_x0000_i1029" type="#_x0000_t75" style="width:3in;height:3in" o:bullet="t">
            <v:imagedata r:id="rId7" o:title=""/>
          </v:shape>
        </w:pict>
      </w:r>
      <w:r w:rsidR="009245F4" w:rsidRPr="009245F4">
        <w:rPr>
          <w:rFonts w:ascii="Arial" w:hAnsi="Arial" w:cs="Arial"/>
          <w:vanish/>
          <w:sz w:val="24"/>
          <w:szCs w:val="24"/>
          <w:lang w:val="en-US"/>
        </w:rPr>
        <w:pict>
          <v:shape id="_x0000_i1030" type="#_x0000_t75" style="width:3in;height:3in" o:bullet="t">
            <v:imagedata r:id="rId7" o:title=""/>
          </v:shape>
        </w:pict>
      </w:r>
      <w:r w:rsidR="009245F4" w:rsidRPr="009245F4">
        <w:rPr>
          <w:rFonts w:ascii="Arial" w:hAnsi="Arial" w:cs="Arial"/>
          <w:vanish/>
          <w:sz w:val="24"/>
          <w:szCs w:val="24"/>
          <w:lang w:val="en-US"/>
        </w:rPr>
        <w:pict>
          <v:shape id="_x0000_i1031" type="#_x0000_t75" style="width:3in;height:3in" o:bullet="t">
            <v:imagedata r:id="rId7" o:title=""/>
          </v:shape>
        </w:pict>
      </w:r>
      <w:r w:rsidR="009245F4" w:rsidRPr="009245F4">
        <w:rPr>
          <w:rFonts w:ascii="Arial" w:hAnsi="Arial" w:cs="Arial"/>
          <w:vanish/>
          <w:sz w:val="24"/>
          <w:szCs w:val="24"/>
          <w:lang w:val="en-US"/>
        </w:rPr>
        <w:pict>
          <v:shape id="_x0000_i1032" type="#_x0000_t75" style="width:3in;height:3in" o:bullet="t">
            <v:imagedata r:id="rId7" o:title=""/>
          </v:shape>
        </w:pict>
      </w:r>
      <w:r w:rsidR="009245F4" w:rsidRPr="009245F4">
        <w:rPr>
          <w:rFonts w:ascii="Arial" w:hAnsi="Arial" w:cs="Arial"/>
          <w:vanish/>
          <w:sz w:val="24"/>
          <w:szCs w:val="24"/>
          <w:lang w:val="en-US"/>
        </w:rPr>
        <w:pict>
          <v:shape id="_x0000_i1033" type="#_x0000_t75" style="width:3in;height:3in" o:bullet="t">
            <v:imagedata r:id="rId7" o:title=""/>
          </v:shape>
        </w:pict>
      </w:r>
      <w:bookmarkStart w:id="0" w:name="_PictureBullets"/>
      <w:r w:rsidR="009245F4" w:rsidRPr="009245F4">
        <w:rPr>
          <w:rFonts w:ascii="Arial" w:hAnsi="Arial" w:cs="Arial"/>
          <w:vanish/>
          <w:sz w:val="24"/>
          <w:szCs w:val="24"/>
          <w:lang w:val="en-US"/>
        </w:rPr>
        <w:pict>
          <v:shape id="_x0000_i1034" type="#_x0000_t75" style="width:3in;height:3in" o:bullet="t">
            <v:imagedata r:id="rId7" o:title=""/>
          </v:shape>
        </w:pict>
      </w:r>
      <w:r w:rsidR="009245F4" w:rsidRPr="009245F4">
        <w:rPr>
          <w:rFonts w:ascii="Arial" w:hAnsi="Arial" w:cs="Arial"/>
          <w:vanish/>
          <w:sz w:val="24"/>
          <w:szCs w:val="24"/>
          <w:lang w:val="en-US"/>
        </w:rPr>
        <w:pict>
          <v:shape id="_x0000_i1035" type="#_x0000_t75" style="width:3in;height:3in" o:bullet="t">
            <v:imagedata r:id="rId7" o:title=""/>
          </v:shape>
        </w:pict>
      </w:r>
      <w:r w:rsidR="009245F4" w:rsidRPr="009245F4">
        <w:rPr>
          <w:rFonts w:ascii="Arial" w:hAnsi="Arial" w:cs="Arial"/>
          <w:vanish/>
          <w:sz w:val="24"/>
          <w:szCs w:val="24"/>
          <w:lang w:val="en-US"/>
        </w:rPr>
        <w:pict>
          <v:shape id="_x0000_i1036" type="#_x0000_t75" style="width:3in;height:3in" o:bullet="t">
            <v:imagedata r:id="rId7" o:title=""/>
          </v:shape>
        </w:pict>
      </w:r>
      <w:r w:rsidR="009245F4" w:rsidRPr="009245F4">
        <w:rPr>
          <w:rFonts w:ascii="Arial" w:hAnsi="Arial" w:cs="Arial"/>
          <w:vanish/>
          <w:sz w:val="24"/>
          <w:szCs w:val="24"/>
          <w:lang w:val="en-US"/>
        </w:rPr>
        <w:pict>
          <v:shape id="_x0000_i1037" type="#_x0000_t75" style="width:3in;height:3in" o:bullet="t">
            <v:imagedata r:id="rId7" o:title=""/>
          </v:shape>
        </w:pict>
      </w:r>
      <w:r w:rsidR="009245F4" w:rsidRPr="009245F4">
        <w:rPr>
          <w:rFonts w:ascii="Arial" w:hAnsi="Arial" w:cs="Arial"/>
          <w:vanish/>
          <w:sz w:val="24"/>
          <w:szCs w:val="24"/>
          <w:lang w:val="en-US"/>
        </w:rPr>
        <w:pict>
          <v:shape id="_x0000_i1038" type="#_x0000_t75" style="width:3in;height:3in" o:bullet="t">
            <v:imagedata r:id="rId7" o:title=""/>
          </v:shape>
        </w:pict>
      </w:r>
      <w:r w:rsidR="009245F4" w:rsidRPr="009245F4">
        <w:rPr>
          <w:rFonts w:ascii="Arial" w:hAnsi="Arial" w:cs="Arial"/>
          <w:vanish/>
          <w:sz w:val="24"/>
          <w:szCs w:val="24"/>
          <w:lang w:val="en-US"/>
        </w:rPr>
        <w:pict>
          <v:shape id="_x0000_i1039" type="#_x0000_t75" style="width:3in;height:3in" o:bullet="t">
            <v:imagedata r:id="rId7" o:title=""/>
          </v:shape>
        </w:pict>
      </w:r>
      <w:bookmarkEnd w:id="0"/>
    </w:p>
    <w:sectPr w:rsidR="00716088" w:rsidRPr="006140C4" w:rsidSect="00F72545">
      <w:pgSz w:w="11906" w:h="16838"/>
      <w:pgMar w:top="170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E81"/>
    <w:multiLevelType w:val="multilevel"/>
    <w:tmpl w:val="F39E90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1A7144"/>
    <w:multiLevelType w:val="multilevel"/>
    <w:tmpl w:val="F39E90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525169F"/>
    <w:multiLevelType w:val="multilevel"/>
    <w:tmpl w:val="21FC458A"/>
    <w:lvl w:ilvl="0">
      <w:start w:val="7"/>
      <w:numFmt w:val="decimal"/>
      <w:lvlText w:val="%1"/>
      <w:lvlJc w:val="left"/>
      <w:pPr>
        <w:tabs>
          <w:tab w:val="num" w:pos="660"/>
        </w:tabs>
        <w:ind w:left="660" w:hanging="660"/>
      </w:pPr>
      <w:rPr>
        <w:rFonts w:hint="default"/>
        <w:b/>
        <w:bCs/>
      </w:rPr>
    </w:lvl>
    <w:lvl w:ilvl="1">
      <w:start w:val="1"/>
      <w:numFmt w:val="decimal"/>
      <w:lvlText w:val="%1.%2"/>
      <w:lvlJc w:val="left"/>
      <w:pPr>
        <w:tabs>
          <w:tab w:val="num" w:pos="660"/>
        </w:tabs>
        <w:ind w:left="660" w:hanging="6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
    <w:nsid w:val="099D7D58"/>
    <w:multiLevelType w:val="multilevel"/>
    <w:tmpl w:val="D48467CC"/>
    <w:lvl w:ilvl="0">
      <w:start w:val="5"/>
      <w:numFmt w:val="decimal"/>
      <w:lvlText w:val="%1"/>
      <w:lvlJc w:val="left"/>
      <w:pPr>
        <w:tabs>
          <w:tab w:val="num" w:pos="375"/>
        </w:tabs>
        <w:ind w:left="375" w:hanging="375"/>
      </w:pPr>
      <w:rPr>
        <w:rFonts w:hint="default"/>
        <w:b/>
        <w:bCs/>
      </w:rPr>
    </w:lvl>
    <w:lvl w:ilvl="1">
      <w:start w:val="1"/>
      <w:numFmt w:val="decimal"/>
      <w:lvlText w:val="%1.%2"/>
      <w:lvlJc w:val="left"/>
      <w:pPr>
        <w:tabs>
          <w:tab w:val="num" w:pos="780"/>
        </w:tabs>
        <w:ind w:left="780" w:hanging="720"/>
      </w:pPr>
      <w:rPr>
        <w:rFonts w:hint="default"/>
        <w:b/>
        <w:bCs/>
      </w:rPr>
    </w:lvl>
    <w:lvl w:ilvl="2">
      <w:start w:val="1"/>
      <w:numFmt w:val="decimal"/>
      <w:lvlText w:val="%1.%2.%3"/>
      <w:lvlJc w:val="left"/>
      <w:pPr>
        <w:tabs>
          <w:tab w:val="num" w:pos="840"/>
        </w:tabs>
        <w:ind w:left="840" w:hanging="720"/>
      </w:pPr>
      <w:rPr>
        <w:rFonts w:hint="default"/>
        <w:b/>
        <w:bCs/>
      </w:rPr>
    </w:lvl>
    <w:lvl w:ilvl="3">
      <w:start w:val="1"/>
      <w:numFmt w:val="decimal"/>
      <w:lvlText w:val="%1.%2.%3.%4"/>
      <w:lvlJc w:val="left"/>
      <w:pPr>
        <w:tabs>
          <w:tab w:val="num" w:pos="1260"/>
        </w:tabs>
        <w:ind w:left="1260" w:hanging="1080"/>
      </w:pPr>
      <w:rPr>
        <w:rFonts w:hint="default"/>
        <w:b/>
        <w:bCs/>
      </w:rPr>
    </w:lvl>
    <w:lvl w:ilvl="4">
      <w:start w:val="1"/>
      <w:numFmt w:val="decimal"/>
      <w:lvlText w:val="%1.%2.%3.%4.%5"/>
      <w:lvlJc w:val="left"/>
      <w:pPr>
        <w:tabs>
          <w:tab w:val="num" w:pos="1680"/>
        </w:tabs>
        <w:ind w:left="1680" w:hanging="1440"/>
      </w:pPr>
      <w:rPr>
        <w:rFonts w:hint="default"/>
        <w:b/>
        <w:bCs/>
      </w:rPr>
    </w:lvl>
    <w:lvl w:ilvl="5">
      <w:start w:val="1"/>
      <w:numFmt w:val="decimal"/>
      <w:lvlText w:val="%1.%2.%3.%4.%5.%6"/>
      <w:lvlJc w:val="left"/>
      <w:pPr>
        <w:tabs>
          <w:tab w:val="num" w:pos="1740"/>
        </w:tabs>
        <w:ind w:left="1740" w:hanging="1440"/>
      </w:pPr>
      <w:rPr>
        <w:rFonts w:hint="default"/>
        <w:b/>
        <w:bCs/>
      </w:rPr>
    </w:lvl>
    <w:lvl w:ilvl="6">
      <w:start w:val="1"/>
      <w:numFmt w:val="decimal"/>
      <w:lvlText w:val="%1.%2.%3.%4.%5.%6.%7"/>
      <w:lvlJc w:val="left"/>
      <w:pPr>
        <w:tabs>
          <w:tab w:val="num" w:pos="2160"/>
        </w:tabs>
        <w:ind w:left="2160" w:hanging="1800"/>
      </w:pPr>
      <w:rPr>
        <w:rFonts w:hint="default"/>
        <w:b/>
        <w:bCs/>
      </w:rPr>
    </w:lvl>
    <w:lvl w:ilvl="7">
      <w:start w:val="1"/>
      <w:numFmt w:val="decimal"/>
      <w:lvlText w:val="%1.%2.%3.%4.%5.%6.%7.%8"/>
      <w:lvlJc w:val="left"/>
      <w:pPr>
        <w:tabs>
          <w:tab w:val="num" w:pos="2580"/>
        </w:tabs>
        <w:ind w:left="2580" w:hanging="2160"/>
      </w:pPr>
      <w:rPr>
        <w:rFonts w:hint="default"/>
        <w:b/>
        <w:bCs/>
      </w:rPr>
    </w:lvl>
    <w:lvl w:ilvl="8">
      <w:start w:val="1"/>
      <w:numFmt w:val="decimal"/>
      <w:lvlText w:val="%1.%2.%3.%4.%5.%6.%7.%8.%9"/>
      <w:lvlJc w:val="left"/>
      <w:pPr>
        <w:tabs>
          <w:tab w:val="num" w:pos="2640"/>
        </w:tabs>
        <w:ind w:left="2640" w:hanging="2160"/>
      </w:pPr>
      <w:rPr>
        <w:rFonts w:hint="default"/>
        <w:b/>
        <w:bCs/>
      </w:rPr>
    </w:lvl>
  </w:abstractNum>
  <w:abstractNum w:abstractNumId="4">
    <w:nsid w:val="0B212E6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nsid w:val="0CD20E5B"/>
    <w:multiLevelType w:val="multilevel"/>
    <w:tmpl w:val="D348F34C"/>
    <w:lvl w:ilvl="0">
      <w:start w:val="9"/>
      <w:numFmt w:val="decimal"/>
      <w:lvlText w:val="%1"/>
      <w:lvlJc w:val="left"/>
      <w:pPr>
        <w:tabs>
          <w:tab w:val="num" w:pos="570"/>
        </w:tabs>
        <w:ind w:left="570" w:hanging="570"/>
      </w:pPr>
      <w:rPr>
        <w:rFonts w:hint="default"/>
        <w:b/>
        <w:bCs/>
      </w:rPr>
    </w:lvl>
    <w:lvl w:ilvl="1">
      <w:start w:val="1"/>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6">
    <w:nsid w:val="15A80F1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
    <w:nsid w:val="1DB7342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8">
    <w:nsid w:val="21684C0D"/>
    <w:multiLevelType w:val="multilevel"/>
    <w:tmpl w:val="BE14BB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23CE53F0"/>
    <w:multiLevelType w:val="multilevel"/>
    <w:tmpl w:val="BFF0F1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24323C2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1">
    <w:nsid w:val="26862366"/>
    <w:multiLevelType w:val="multilevel"/>
    <w:tmpl w:val="69429A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C2E0E61"/>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3">
    <w:nsid w:val="2DC35A3E"/>
    <w:multiLevelType w:val="singleLevel"/>
    <w:tmpl w:val="08090001"/>
    <w:lvl w:ilvl="0">
      <w:start w:val="1"/>
      <w:numFmt w:val="bullet"/>
      <w:lvlText w:val=""/>
      <w:lvlJc w:val="left"/>
      <w:pPr>
        <w:ind w:left="720" w:hanging="360"/>
      </w:pPr>
      <w:rPr>
        <w:rFonts w:ascii="Symbol" w:hAnsi="Symbol" w:cs="Symbol" w:hint="default"/>
      </w:rPr>
    </w:lvl>
  </w:abstractNum>
  <w:abstractNum w:abstractNumId="14">
    <w:nsid w:val="2E1E02A1"/>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5">
    <w:nsid w:val="35041DB5"/>
    <w:multiLevelType w:val="singleLevel"/>
    <w:tmpl w:val="D9FE76B8"/>
    <w:lvl w:ilvl="0">
      <w:start w:val="1"/>
      <w:numFmt w:val="lowerLetter"/>
      <w:lvlText w:val="(%1)"/>
      <w:lvlJc w:val="left"/>
      <w:pPr>
        <w:tabs>
          <w:tab w:val="num" w:pos="1215"/>
        </w:tabs>
        <w:ind w:left="1215" w:hanging="585"/>
      </w:pPr>
      <w:rPr>
        <w:rFonts w:hint="default"/>
      </w:rPr>
    </w:lvl>
  </w:abstractNum>
  <w:abstractNum w:abstractNumId="16">
    <w:nsid w:val="35734655"/>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7">
    <w:nsid w:val="35745E8A"/>
    <w:multiLevelType w:val="multilevel"/>
    <w:tmpl w:val="2C7E5802"/>
    <w:lvl w:ilvl="0">
      <w:start w:val="8"/>
      <w:numFmt w:val="decimal"/>
      <w:lvlText w:val="%1"/>
      <w:lvlJc w:val="left"/>
      <w:pPr>
        <w:tabs>
          <w:tab w:val="num" w:pos="750"/>
        </w:tabs>
        <w:ind w:left="750" w:hanging="750"/>
      </w:pPr>
      <w:rPr>
        <w:rFonts w:hint="default"/>
        <w:b/>
        <w:bCs/>
      </w:rPr>
    </w:lvl>
    <w:lvl w:ilvl="1">
      <w:start w:val="1"/>
      <w:numFmt w:val="decimal"/>
      <w:lvlText w:val="%1.%2"/>
      <w:lvlJc w:val="left"/>
      <w:pPr>
        <w:tabs>
          <w:tab w:val="num" w:pos="750"/>
        </w:tabs>
        <w:ind w:left="750" w:hanging="750"/>
      </w:pPr>
      <w:rPr>
        <w:rFonts w:hint="default"/>
        <w:b/>
        <w:bCs/>
      </w:rPr>
    </w:lvl>
    <w:lvl w:ilvl="2">
      <w:start w:val="1"/>
      <w:numFmt w:val="decimal"/>
      <w:lvlText w:val="%1.%2.%3"/>
      <w:lvlJc w:val="left"/>
      <w:pPr>
        <w:tabs>
          <w:tab w:val="num" w:pos="750"/>
        </w:tabs>
        <w:ind w:left="750" w:hanging="75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440"/>
        </w:tabs>
        <w:ind w:left="1440" w:hanging="144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2160"/>
        </w:tabs>
        <w:ind w:left="2160" w:hanging="216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18">
    <w:nsid w:val="373C2BD8"/>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9">
    <w:nsid w:val="37EB7684"/>
    <w:multiLevelType w:val="multilevel"/>
    <w:tmpl w:val="F39E90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B016011"/>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1">
    <w:nsid w:val="3B56120C"/>
    <w:multiLevelType w:val="multilevel"/>
    <w:tmpl w:val="3854751E"/>
    <w:lvl w:ilvl="0">
      <w:start w:val="5"/>
      <w:numFmt w:val="decimal"/>
      <w:lvlText w:val="%1"/>
      <w:lvlJc w:val="left"/>
      <w:pPr>
        <w:tabs>
          <w:tab w:val="num" w:pos="375"/>
        </w:tabs>
        <w:ind w:left="375" w:hanging="375"/>
      </w:pPr>
      <w:rPr>
        <w:rFonts w:hint="default"/>
      </w:rPr>
    </w:lvl>
    <w:lvl w:ilvl="1">
      <w:start w:val="4"/>
      <w:numFmt w:val="decimal"/>
      <w:lvlText w:val="%1.%2"/>
      <w:lvlJc w:val="left"/>
      <w:pPr>
        <w:tabs>
          <w:tab w:val="num" w:pos="780"/>
        </w:tabs>
        <w:ind w:left="780" w:hanging="720"/>
      </w:pPr>
      <w:rPr>
        <w:rFonts w:hint="default"/>
      </w:rPr>
    </w:lvl>
    <w:lvl w:ilvl="2">
      <w:start w:val="1"/>
      <w:numFmt w:val="decimal"/>
      <w:lvlText w:val="%1.%2.%3"/>
      <w:lvlJc w:val="left"/>
      <w:pPr>
        <w:tabs>
          <w:tab w:val="num" w:pos="1200"/>
        </w:tabs>
        <w:ind w:left="1200" w:hanging="108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2100"/>
        </w:tabs>
        <w:ind w:left="2100" w:hanging="1800"/>
      </w:pPr>
      <w:rPr>
        <w:rFonts w:hint="default"/>
      </w:rPr>
    </w:lvl>
    <w:lvl w:ilvl="6">
      <w:start w:val="1"/>
      <w:numFmt w:val="decimal"/>
      <w:lvlText w:val="%1.%2.%3.%4.%5.%6.%7"/>
      <w:lvlJc w:val="left"/>
      <w:pPr>
        <w:tabs>
          <w:tab w:val="num" w:pos="2520"/>
        </w:tabs>
        <w:ind w:left="2520" w:hanging="2160"/>
      </w:pPr>
      <w:rPr>
        <w:rFonts w:hint="default"/>
      </w:rPr>
    </w:lvl>
    <w:lvl w:ilvl="7">
      <w:start w:val="1"/>
      <w:numFmt w:val="decimal"/>
      <w:lvlText w:val="%1.%2.%3.%4.%5.%6.%7.%8"/>
      <w:lvlJc w:val="left"/>
      <w:pPr>
        <w:tabs>
          <w:tab w:val="num" w:pos="2580"/>
        </w:tabs>
        <w:ind w:left="2580" w:hanging="2160"/>
      </w:pPr>
      <w:rPr>
        <w:rFonts w:hint="default"/>
      </w:rPr>
    </w:lvl>
    <w:lvl w:ilvl="8">
      <w:start w:val="1"/>
      <w:numFmt w:val="decimal"/>
      <w:lvlText w:val="%1.%2.%3.%4.%5.%6.%7.%8.%9"/>
      <w:lvlJc w:val="left"/>
      <w:pPr>
        <w:tabs>
          <w:tab w:val="num" w:pos="3000"/>
        </w:tabs>
        <w:ind w:left="3000" w:hanging="2520"/>
      </w:pPr>
      <w:rPr>
        <w:rFonts w:hint="default"/>
      </w:rPr>
    </w:lvl>
  </w:abstractNum>
  <w:abstractNum w:abstractNumId="22">
    <w:nsid w:val="3DB451B8"/>
    <w:multiLevelType w:val="multilevel"/>
    <w:tmpl w:val="7A0243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55E5AE0"/>
    <w:multiLevelType w:val="multilevel"/>
    <w:tmpl w:val="3766BCCA"/>
    <w:lvl w:ilvl="0">
      <w:start w:val="1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8D7239C"/>
    <w:multiLevelType w:val="multilevel"/>
    <w:tmpl w:val="8500D3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5">
    <w:nsid w:val="4EC2373E"/>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6">
    <w:nsid w:val="536165FF"/>
    <w:multiLevelType w:val="singleLevel"/>
    <w:tmpl w:val="80FE2C2C"/>
    <w:lvl w:ilvl="0">
      <w:start w:val="11"/>
      <w:numFmt w:val="bullet"/>
      <w:lvlText w:val="-"/>
      <w:lvlJc w:val="left"/>
      <w:pPr>
        <w:tabs>
          <w:tab w:val="num" w:pos="870"/>
        </w:tabs>
        <w:ind w:left="870" w:hanging="360"/>
      </w:pPr>
      <w:rPr>
        <w:rFonts w:ascii="Times New Roman" w:hAnsi="Times New Roman" w:cs="Times New Roman" w:hint="default"/>
      </w:rPr>
    </w:lvl>
  </w:abstractNum>
  <w:abstractNum w:abstractNumId="27">
    <w:nsid w:val="5B5D483E"/>
    <w:multiLevelType w:val="multilevel"/>
    <w:tmpl w:val="5BF68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D653F14"/>
    <w:multiLevelType w:val="hybridMultilevel"/>
    <w:tmpl w:val="3DB235F0"/>
    <w:lvl w:ilvl="0" w:tplc="08090001">
      <w:start w:val="1"/>
      <w:numFmt w:val="bullet"/>
      <w:lvlText w:val=""/>
      <w:lvlJc w:val="left"/>
      <w:pPr>
        <w:ind w:left="502" w:hanging="360"/>
      </w:pPr>
      <w:rPr>
        <w:rFonts w:ascii="Symbol" w:hAnsi="Symbol" w:cs="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29">
    <w:nsid w:val="6076682E"/>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0">
    <w:nsid w:val="6210555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1">
    <w:nsid w:val="64CD4B13"/>
    <w:multiLevelType w:val="hybridMultilevel"/>
    <w:tmpl w:val="BB7AD92A"/>
    <w:lvl w:ilvl="0" w:tplc="A646534C">
      <w:start w:val="1"/>
      <w:numFmt w:val="bullet"/>
      <w:lvlText w:val=""/>
      <w:lvlJc w:val="left"/>
      <w:pPr>
        <w:ind w:left="720" w:hanging="360"/>
      </w:pPr>
      <w:rPr>
        <w:rFonts w:ascii="Symbol" w:hAnsi="Symbol" w:cs="Symbol" w:hint="default"/>
      </w:rPr>
    </w:lvl>
    <w:lvl w:ilvl="1" w:tplc="EB5AA286">
      <w:start w:val="1"/>
      <w:numFmt w:val="bullet"/>
      <w:lvlText w:val="o"/>
      <w:lvlJc w:val="left"/>
      <w:pPr>
        <w:ind w:left="1440" w:hanging="360"/>
      </w:pPr>
      <w:rPr>
        <w:rFonts w:ascii="Courier New" w:hAnsi="Courier New" w:cs="Courier New" w:hint="default"/>
      </w:rPr>
    </w:lvl>
    <w:lvl w:ilvl="2" w:tplc="71789124">
      <w:start w:val="1"/>
      <w:numFmt w:val="bullet"/>
      <w:lvlText w:val=""/>
      <w:lvlJc w:val="left"/>
      <w:pPr>
        <w:ind w:left="2160" w:hanging="360"/>
      </w:pPr>
      <w:rPr>
        <w:rFonts w:ascii="Wingdings" w:hAnsi="Wingdings" w:cs="Wingdings" w:hint="default"/>
      </w:rPr>
    </w:lvl>
    <w:lvl w:ilvl="3" w:tplc="9F7C0888">
      <w:start w:val="1"/>
      <w:numFmt w:val="bullet"/>
      <w:lvlText w:val=""/>
      <w:lvlJc w:val="left"/>
      <w:pPr>
        <w:ind w:left="2880" w:hanging="360"/>
      </w:pPr>
      <w:rPr>
        <w:rFonts w:ascii="Symbol" w:hAnsi="Symbol" w:cs="Symbol" w:hint="default"/>
      </w:rPr>
    </w:lvl>
    <w:lvl w:ilvl="4" w:tplc="9B48BA60">
      <w:start w:val="1"/>
      <w:numFmt w:val="bullet"/>
      <w:lvlText w:val="o"/>
      <w:lvlJc w:val="left"/>
      <w:pPr>
        <w:ind w:left="3600" w:hanging="360"/>
      </w:pPr>
      <w:rPr>
        <w:rFonts w:ascii="Courier New" w:hAnsi="Courier New" w:cs="Courier New" w:hint="default"/>
      </w:rPr>
    </w:lvl>
    <w:lvl w:ilvl="5" w:tplc="A11ACEEA">
      <w:start w:val="1"/>
      <w:numFmt w:val="bullet"/>
      <w:lvlText w:val=""/>
      <w:lvlJc w:val="left"/>
      <w:pPr>
        <w:ind w:left="4320" w:hanging="360"/>
      </w:pPr>
      <w:rPr>
        <w:rFonts w:ascii="Wingdings" w:hAnsi="Wingdings" w:cs="Wingdings" w:hint="default"/>
      </w:rPr>
    </w:lvl>
    <w:lvl w:ilvl="6" w:tplc="83F49532">
      <w:start w:val="1"/>
      <w:numFmt w:val="bullet"/>
      <w:lvlText w:val=""/>
      <w:lvlJc w:val="left"/>
      <w:pPr>
        <w:ind w:left="5040" w:hanging="360"/>
      </w:pPr>
      <w:rPr>
        <w:rFonts w:ascii="Symbol" w:hAnsi="Symbol" w:cs="Symbol" w:hint="default"/>
      </w:rPr>
    </w:lvl>
    <w:lvl w:ilvl="7" w:tplc="2AA6A176">
      <w:start w:val="1"/>
      <w:numFmt w:val="bullet"/>
      <w:lvlText w:val="o"/>
      <w:lvlJc w:val="left"/>
      <w:pPr>
        <w:ind w:left="5760" w:hanging="360"/>
      </w:pPr>
      <w:rPr>
        <w:rFonts w:ascii="Courier New" w:hAnsi="Courier New" w:cs="Courier New" w:hint="default"/>
      </w:rPr>
    </w:lvl>
    <w:lvl w:ilvl="8" w:tplc="B3CAD804">
      <w:start w:val="1"/>
      <w:numFmt w:val="bullet"/>
      <w:lvlText w:val=""/>
      <w:lvlJc w:val="left"/>
      <w:pPr>
        <w:ind w:left="6480" w:hanging="360"/>
      </w:pPr>
      <w:rPr>
        <w:rFonts w:ascii="Wingdings" w:hAnsi="Wingdings" w:cs="Wingdings" w:hint="default"/>
      </w:rPr>
    </w:lvl>
  </w:abstractNum>
  <w:abstractNum w:abstractNumId="32">
    <w:nsid w:val="686F2B4F"/>
    <w:multiLevelType w:val="hybridMultilevel"/>
    <w:tmpl w:val="5A8661A0"/>
    <w:lvl w:ilvl="0" w:tplc="97C28DB6">
      <w:start w:val="1"/>
      <w:numFmt w:val="bullet"/>
      <w:lvlText w:val="•"/>
      <w:lvlJc w:val="left"/>
      <w:pPr>
        <w:tabs>
          <w:tab w:val="num" w:pos="720"/>
        </w:tabs>
        <w:ind w:left="720" w:hanging="360"/>
      </w:pPr>
      <w:rPr>
        <w:rFonts w:ascii="Times New Roman" w:hAnsi="Times New Roman" w:hint="default"/>
      </w:rPr>
    </w:lvl>
    <w:lvl w:ilvl="1" w:tplc="FAC84F84" w:tentative="1">
      <w:start w:val="1"/>
      <w:numFmt w:val="bullet"/>
      <w:lvlText w:val="•"/>
      <w:lvlJc w:val="left"/>
      <w:pPr>
        <w:tabs>
          <w:tab w:val="num" w:pos="1440"/>
        </w:tabs>
        <w:ind w:left="1440" w:hanging="360"/>
      </w:pPr>
      <w:rPr>
        <w:rFonts w:ascii="Times New Roman" w:hAnsi="Times New Roman" w:hint="default"/>
      </w:rPr>
    </w:lvl>
    <w:lvl w:ilvl="2" w:tplc="CA469502" w:tentative="1">
      <w:start w:val="1"/>
      <w:numFmt w:val="bullet"/>
      <w:lvlText w:val="•"/>
      <w:lvlJc w:val="left"/>
      <w:pPr>
        <w:tabs>
          <w:tab w:val="num" w:pos="2160"/>
        </w:tabs>
        <w:ind w:left="2160" w:hanging="360"/>
      </w:pPr>
      <w:rPr>
        <w:rFonts w:ascii="Times New Roman" w:hAnsi="Times New Roman" w:hint="default"/>
      </w:rPr>
    </w:lvl>
    <w:lvl w:ilvl="3" w:tplc="DC008E28" w:tentative="1">
      <w:start w:val="1"/>
      <w:numFmt w:val="bullet"/>
      <w:lvlText w:val="•"/>
      <w:lvlJc w:val="left"/>
      <w:pPr>
        <w:tabs>
          <w:tab w:val="num" w:pos="2880"/>
        </w:tabs>
        <w:ind w:left="2880" w:hanging="360"/>
      </w:pPr>
      <w:rPr>
        <w:rFonts w:ascii="Times New Roman" w:hAnsi="Times New Roman" w:hint="default"/>
      </w:rPr>
    </w:lvl>
    <w:lvl w:ilvl="4" w:tplc="3FAE5B62" w:tentative="1">
      <w:start w:val="1"/>
      <w:numFmt w:val="bullet"/>
      <w:lvlText w:val="•"/>
      <w:lvlJc w:val="left"/>
      <w:pPr>
        <w:tabs>
          <w:tab w:val="num" w:pos="3600"/>
        </w:tabs>
        <w:ind w:left="3600" w:hanging="360"/>
      </w:pPr>
      <w:rPr>
        <w:rFonts w:ascii="Times New Roman" w:hAnsi="Times New Roman" w:hint="default"/>
      </w:rPr>
    </w:lvl>
    <w:lvl w:ilvl="5" w:tplc="29CCF3E8" w:tentative="1">
      <w:start w:val="1"/>
      <w:numFmt w:val="bullet"/>
      <w:lvlText w:val="•"/>
      <w:lvlJc w:val="left"/>
      <w:pPr>
        <w:tabs>
          <w:tab w:val="num" w:pos="4320"/>
        </w:tabs>
        <w:ind w:left="4320" w:hanging="360"/>
      </w:pPr>
      <w:rPr>
        <w:rFonts w:ascii="Times New Roman" w:hAnsi="Times New Roman" w:hint="default"/>
      </w:rPr>
    </w:lvl>
    <w:lvl w:ilvl="6" w:tplc="D3C6E240" w:tentative="1">
      <w:start w:val="1"/>
      <w:numFmt w:val="bullet"/>
      <w:lvlText w:val="•"/>
      <w:lvlJc w:val="left"/>
      <w:pPr>
        <w:tabs>
          <w:tab w:val="num" w:pos="5040"/>
        </w:tabs>
        <w:ind w:left="5040" w:hanging="360"/>
      </w:pPr>
      <w:rPr>
        <w:rFonts w:ascii="Times New Roman" w:hAnsi="Times New Roman" w:hint="default"/>
      </w:rPr>
    </w:lvl>
    <w:lvl w:ilvl="7" w:tplc="5332408E" w:tentative="1">
      <w:start w:val="1"/>
      <w:numFmt w:val="bullet"/>
      <w:lvlText w:val="•"/>
      <w:lvlJc w:val="left"/>
      <w:pPr>
        <w:tabs>
          <w:tab w:val="num" w:pos="5760"/>
        </w:tabs>
        <w:ind w:left="5760" w:hanging="360"/>
      </w:pPr>
      <w:rPr>
        <w:rFonts w:ascii="Times New Roman" w:hAnsi="Times New Roman" w:hint="default"/>
      </w:rPr>
    </w:lvl>
    <w:lvl w:ilvl="8" w:tplc="D646C09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DB50406"/>
    <w:multiLevelType w:val="hybridMultilevel"/>
    <w:tmpl w:val="5A3405C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4">
    <w:nsid w:val="6EC9611E"/>
    <w:multiLevelType w:val="multilevel"/>
    <w:tmpl w:val="EC003E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5">
    <w:nsid w:val="6EFB6E2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6">
    <w:nsid w:val="71FC288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7">
    <w:nsid w:val="73B71626"/>
    <w:multiLevelType w:val="multilevel"/>
    <w:tmpl w:val="EB8C2270"/>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64C0334"/>
    <w:multiLevelType w:val="multilevel"/>
    <w:tmpl w:val="14789B96"/>
    <w:lvl w:ilvl="0">
      <w:start w:val="6"/>
      <w:numFmt w:val="decimal"/>
      <w:lvlText w:val="%1"/>
      <w:lvlJc w:val="left"/>
      <w:pPr>
        <w:tabs>
          <w:tab w:val="num" w:pos="525"/>
        </w:tabs>
        <w:ind w:left="525" w:hanging="525"/>
      </w:pPr>
      <w:rPr>
        <w:rFonts w:hint="default"/>
        <w:b/>
        <w:bCs/>
      </w:rPr>
    </w:lvl>
    <w:lvl w:ilvl="1">
      <w:start w:val="1"/>
      <w:numFmt w:val="decimal"/>
      <w:lvlText w:val="%1.%2"/>
      <w:lvlJc w:val="left"/>
      <w:pPr>
        <w:tabs>
          <w:tab w:val="num" w:pos="525"/>
        </w:tabs>
        <w:ind w:left="525" w:hanging="525"/>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9">
    <w:nsid w:val="7887299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31"/>
  </w:num>
  <w:num w:numId="3">
    <w:abstractNumId w:val="39"/>
  </w:num>
  <w:num w:numId="4">
    <w:abstractNumId w:val="37"/>
  </w:num>
  <w:num w:numId="5">
    <w:abstractNumId w:val="15"/>
  </w:num>
  <w:num w:numId="6">
    <w:abstractNumId w:val="22"/>
  </w:num>
  <w:num w:numId="7">
    <w:abstractNumId w:val="11"/>
  </w:num>
  <w:num w:numId="8">
    <w:abstractNumId w:val="7"/>
  </w:num>
  <w:num w:numId="9">
    <w:abstractNumId w:val="20"/>
  </w:num>
  <w:num w:numId="10">
    <w:abstractNumId w:val="14"/>
  </w:num>
  <w:num w:numId="11">
    <w:abstractNumId w:val="29"/>
  </w:num>
  <w:num w:numId="12">
    <w:abstractNumId w:val="3"/>
  </w:num>
  <w:num w:numId="13">
    <w:abstractNumId w:val="21"/>
  </w:num>
  <w:num w:numId="14">
    <w:abstractNumId w:val="38"/>
  </w:num>
  <w:num w:numId="15">
    <w:abstractNumId w:val="13"/>
  </w:num>
  <w:num w:numId="16">
    <w:abstractNumId w:val="2"/>
  </w:num>
  <w:num w:numId="17">
    <w:abstractNumId w:val="12"/>
  </w:num>
  <w:num w:numId="18">
    <w:abstractNumId w:val="25"/>
  </w:num>
  <w:num w:numId="19">
    <w:abstractNumId w:val="17"/>
  </w:num>
  <w:num w:numId="20">
    <w:abstractNumId w:val="5"/>
  </w:num>
  <w:num w:numId="21">
    <w:abstractNumId w:val="30"/>
  </w:num>
  <w:num w:numId="22">
    <w:abstractNumId w:val="4"/>
  </w:num>
  <w:num w:numId="23">
    <w:abstractNumId w:val="18"/>
  </w:num>
  <w:num w:numId="24">
    <w:abstractNumId w:val="23"/>
  </w:num>
  <w:num w:numId="25">
    <w:abstractNumId w:val="19"/>
  </w:num>
  <w:num w:numId="26">
    <w:abstractNumId w:val="26"/>
  </w:num>
  <w:num w:numId="27">
    <w:abstractNumId w:val="36"/>
  </w:num>
  <w:num w:numId="28">
    <w:abstractNumId w:val="6"/>
  </w:num>
  <w:num w:numId="29">
    <w:abstractNumId w:val="10"/>
  </w:num>
  <w:num w:numId="30">
    <w:abstractNumId w:val="16"/>
  </w:num>
  <w:num w:numId="31">
    <w:abstractNumId w:val="35"/>
  </w:num>
  <w:num w:numId="32">
    <w:abstractNumId w:val="1"/>
  </w:num>
  <w:num w:numId="33">
    <w:abstractNumId w:val="33"/>
  </w:num>
  <w:num w:numId="34">
    <w:abstractNumId w:val="27"/>
  </w:num>
  <w:num w:numId="35">
    <w:abstractNumId w:val="28"/>
  </w:num>
  <w:num w:numId="36">
    <w:abstractNumId w:val="34"/>
  </w:num>
  <w:num w:numId="37">
    <w:abstractNumId w:val="9"/>
  </w:num>
  <w:num w:numId="38">
    <w:abstractNumId w:val="24"/>
  </w:num>
  <w:num w:numId="39">
    <w:abstractNumId w:val="8"/>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6C1"/>
    <w:rsid w:val="000509ED"/>
    <w:rsid w:val="000537D8"/>
    <w:rsid w:val="00083200"/>
    <w:rsid w:val="000E085D"/>
    <w:rsid w:val="0014463A"/>
    <w:rsid w:val="00187944"/>
    <w:rsid w:val="00273870"/>
    <w:rsid w:val="00287388"/>
    <w:rsid w:val="002A4DE1"/>
    <w:rsid w:val="002D0018"/>
    <w:rsid w:val="003757FA"/>
    <w:rsid w:val="003F66C1"/>
    <w:rsid w:val="0046772A"/>
    <w:rsid w:val="00474069"/>
    <w:rsid w:val="004D63E2"/>
    <w:rsid w:val="00562F42"/>
    <w:rsid w:val="005B5B2B"/>
    <w:rsid w:val="005E65F2"/>
    <w:rsid w:val="006140C4"/>
    <w:rsid w:val="00623BA8"/>
    <w:rsid w:val="00641511"/>
    <w:rsid w:val="00692AA9"/>
    <w:rsid w:val="006979D0"/>
    <w:rsid w:val="006A62BE"/>
    <w:rsid w:val="006B23D3"/>
    <w:rsid w:val="00716088"/>
    <w:rsid w:val="00741B10"/>
    <w:rsid w:val="007554BC"/>
    <w:rsid w:val="007A4AF9"/>
    <w:rsid w:val="007D55CD"/>
    <w:rsid w:val="0082381C"/>
    <w:rsid w:val="00881212"/>
    <w:rsid w:val="009245F4"/>
    <w:rsid w:val="009248DE"/>
    <w:rsid w:val="0093380E"/>
    <w:rsid w:val="00974B8C"/>
    <w:rsid w:val="009F3AE2"/>
    <w:rsid w:val="00A33D10"/>
    <w:rsid w:val="00AD29F5"/>
    <w:rsid w:val="00AE723B"/>
    <w:rsid w:val="00B13A5F"/>
    <w:rsid w:val="00B25948"/>
    <w:rsid w:val="00B84974"/>
    <w:rsid w:val="00B9395E"/>
    <w:rsid w:val="00C36FE1"/>
    <w:rsid w:val="00C43540"/>
    <w:rsid w:val="00C62B14"/>
    <w:rsid w:val="00C74BDC"/>
    <w:rsid w:val="00C86030"/>
    <w:rsid w:val="00D515BC"/>
    <w:rsid w:val="00D658B5"/>
    <w:rsid w:val="00DC0DE8"/>
    <w:rsid w:val="00DE6B2B"/>
    <w:rsid w:val="00E136DD"/>
    <w:rsid w:val="00E33763"/>
    <w:rsid w:val="00E86C6E"/>
    <w:rsid w:val="00EC15AF"/>
    <w:rsid w:val="00EC17FF"/>
    <w:rsid w:val="00F72545"/>
    <w:rsid w:val="00FC72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rules v:ext="edit">
        <o:r id="V:Rule3" type="connector" idref="#_x0000_s1028"/>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C1"/>
    <w:rPr>
      <w:rFonts w:ascii="Times New Roman" w:eastAsia="Times New Roman" w:hAnsi="Times New Roman"/>
      <w:sz w:val="20"/>
      <w:szCs w:val="20"/>
      <w:lang w:val="en-GB"/>
    </w:rPr>
  </w:style>
  <w:style w:type="paragraph" w:styleId="Heading1">
    <w:name w:val="heading 1"/>
    <w:basedOn w:val="Normal"/>
    <w:link w:val="Heading1Char"/>
    <w:uiPriority w:val="99"/>
    <w:qFormat/>
    <w:locked/>
    <w:rsid w:val="00974B8C"/>
    <w:pPr>
      <w:spacing w:before="100" w:beforeAutospacing="1" w:after="100" w:afterAutospacing="1"/>
      <w:jc w:val="center"/>
      <w:outlineLvl w:val="0"/>
    </w:pPr>
    <w:rPr>
      <w:rFonts w:eastAsia="Calibri"/>
      <w:b/>
      <w:bCs/>
      <w:kern w:val="36"/>
      <w:sz w:val="36"/>
      <w:szCs w:val="36"/>
      <w:lang w:val="en-US"/>
    </w:rPr>
  </w:style>
  <w:style w:type="paragraph" w:styleId="Heading2">
    <w:name w:val="heading 2"/>
    <w:basedOn w:val="Normal"/>
    <w:link w:val="Heading2Char"/>
    <w:uiPriority w:val="99"/>
    <w:qFormat/>
    <w:locked/>
    <w:rsid w:val="00974B8C"/>
    <w:pPr>
      <w:spacing w:before="100" w:beforeAutospacing="1" w:after="100" w:afterAutospacing="1"/>
      <w:outlineLvl w:val="1"/>
    </w:pPr>
    <w:rPr>
      <w:rFonts w:eastAsia="Calibri"/>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3AE2"/>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9F3AE2"/>
    <w:rPr>
      <w:rFonts w:ascii="Cambria" w:hAnsi="Cambria" w:cs="Cambria"/>
      <w:b/>
      <w:bCs/>
      <w:i/>
      <w:iCs/>
      <w:sz w:val="28"/>
      <w:szCs w:val="28"/>
      <w:lang w:val="en-GB"/>
    </w:rPr>
  </w:style>
  <w:style w:type="paragraph" w:styleId="BodyText">
    <w:name w:val="Body Text"/>
    <w:basedOn w:val="Normal"/>
    <w:link w:val="BodyTextChar"/>
    <w:uiPriority w:val="99"/>
    <w:rsid w:val="003F66C1"/>
    <w:pPr>
      <w:jc w:val="both"/>
    </w:pPr>
    <w:rPr>
      <w:rFonts w:ascii="Century Gothic" w:hAnsi="Century Gothic" w:cs="Century Gothic"/>
      <w:b/>
      <w:bCs/>
    </w:rPr>
  </w:style>
  <w:style w:type="character" w:customStyle="1" w:styleId="BodyTextChar">
    <w:name w:val="Body Text Char"/>
    <w:basedOn w:val="DefaultParagraphFont"/>
    <w:link w:val="BodyText"/>
    <w:uiPriority w:val="99"/>
    <w:locked/>
    <w:rsid w:val="003F66C1"/>
    <w:rPr>
      <w:rFonts w:ascii="Century Gothic" w:hAnsi="Century Gothic" w:cs="Century Gothic"/>
      <w:b/>
      <w:bCs/>
      <w:sz w:val="20"/>
      <w:szCs w:val="20"/>
    </w:rPr>
  </w:style>
  <w:style w:type="paragraph" w:styleId="BodyText2">
    <w:name w:val="Body Text 2"/>
    <w:basedOn w:val="Normal"/>
    <w:link w:val="BodyText2Char"/>
    <w:uiPriority w:val="99"/>
    <w:rsid w:val="003F66C1"/>
    <w:pPr>
      <w:jc w:val="both"/>
    </w:pPr>
    <w:rPr>
      <w:rFonts w:ascii="Century Gothic" w:hAnsi="Century Gothic" w:cs="Century Gothic"/>
    </w:rPr>
  </w:style>
  <w:style w:type="character" w:customStyle="1" w:styleId="BodyText2Char">
    <w:name w:val="Body Text 2 Char"/>
    <w:basedOn w:val="DefaultParagraphFont"/>
    <w:link w:val="BodyText2"/>
    <w:uiPriority w:val="99"/>
    <w:locked/>
    <w:rsid w:val="003F66C1"/>
    <w:rPr>
      <w:rFonts w:ascii="Century Gothic" w:hAnsi="Century Gothic" w:cs="Century Gothic"/>
      <w:sz w:val="20"/>
      <w:szCs w:val="20"/>
    </w:rPr>
  </w:style>
  <w:style w:type="paragraph" w:styleId="ListParagraph">
    <w:name w:val="List Paragraph"/>
    <w:basedOn w:val="Normal"/>
    <w:uiPriority w:val="34"/>
    <w:qFormat/>
    <w:rsid w:val="00A33D10"/>
    <w:pPr>
      <w:ind w:left="720"/>
    </w:pPr>
  </w:style>
  <w:style w:type="character" w:styleId="Emphasis">
    <w:name w:val="Emphasis"/>
    <w:basedOn w:val="DefaultParagraphFont"/>
    <w:uiPriority w:val="99"/>
    <w:qFormat/>
    <w:rsid w:val="0046772A"/>
    <w:rPr>
      <w:b/>
      <w:bCs/>
    </w:rPr>
  </w:style>
</w:styles>
</file>

<file path=word/webSettings.xml><?xml version="1.0" encoding="utf-8"?>
<w:webSettings xmlns:r="http://schemas.openxmlformats.org/officeDocument/2006/relationships" xmlns:w="http://schemas.openxmlformats.org/wordprocessingml/2006/main">
  <w:divs>
    <w:div w:id="59525438">
      <w:bodyDiv w:val="1"/>
      <w:marLeft w:val="0"/>
      <w:marRight w:val="0"/>
      <w:marTop w:val="0"/>
      <w:marBottom w:val="0"/>
      <w:divBdr>
        <w:top w:val="none" w:sz="0" w:space="0" w:color="auto"/>
        <w:left w:val="none" w:sz="0" w:space="0" w:color="auto"/>
        <w:bottom w:val="none" w:sz="0" w:space="0" w:color="auto"/>
        <w:right w:val="none" w:sz="0" w:space="0" w:color="auto"/>
      </w:divBdr>
      <w:divsChild>
        <w:div w:id="1106774944">
          <w:marLeft w:val="0"/>
          <w:marRight w:val="0"/>
          <w:marTop w:val="86"/>
          <w:marBottom w:val="0"/>
          <w:divBdr>
            <w:top w:val="none" w:sz="0" w:space="0" w:color="auto"/>
            <w:left w:val="none" w:sz="0" w:space="0" w:color="auto"/>
            <w:bottom w:val="none" w:sz="0" w:space="0" w:color="auto"/>
            <w:right w:val="none" w:sz="0" w:space="0" w:color="auto"/>
          </w:divBdr>
        </w:div>
        <w:div w:id="294874273">
          <w:marLeft w:val="0"/>
          <w:marRight w:val="0"/>
          <w:marTop w:val="86"/>
          <w:marBottom w:val="0"/>
          <w:divBdr>
            <w:top w:val="none" w:sz="0" w:space="0" w:color="auto"/>
            <w:left w:val="none" w:sz="0" w:space="0" w:color="auto"/>
            <w:bottom w:val="none" w:sz="0" w:space="0" w:color="auto"/>
            <w:right w:val="none" w:sz="0" w:space="0" w:color="auto"/>
          </w:divBdr>
        </w:div>
      </w:divsChild>
    </w:div>
    <w:div w:id="1776511221">
      <w:marLeft w:val="120"/>
      <w:marRight w:val="120"/>
      <w:marTop w:val="45"/>
      <w:marBottom w:val="45"/>
      <w:divBdr>
        <w:top w:val="none" w:sz="0" w:space="0" w:color="auto"/>
        <w:left w:val="none" w:sz="0" w:space="0" w:color="auto"/>
        <w:bottom w:val="none" w:sz="0" w:space="0" w:color="auto"/>
        <w:right w:val="none" w:sz="0" w:space="0" w:color="auto"/>
      </w:divBdr>
      <w:divsChild>
        <w:div w:id="1776511223">
          <w:marLeft w:val="0"/>
          <w:marRight w:val="0"/>
          <w:marTop w:val="0"/>
          <w:marBottom w:val="0"/>
          <w:divBdr>
            <w:top w:val="none" w:sz="0" w:space="0" w:color="auto"/>
            <w:left w:val="none" w:sz="0" w:space="0" w:color="auto"/>
            <w:bottom w:val="none" w:sz="0" w:space="0" w:color="auto"/>
            <w:right w:val="none" w:sz="0" w:space="0" w:color="auto"/>
          </w:divBdr>
          <w:divsChild>
            <w:div w:id="1776511220">
              <w:marLeft w:val="240"/>
              <w:marRight w:val="240"/>
              <w:marTop w:val="0"/>
              <w:marBottom w:val="0"/>
              <w:divBdr>
                <w:top w:val="none" w:sz="0" w:space="0" w:color="auto"/>
                <w:left w:val="none" w:sz="0" w:space="0" w:color="auto"/>
                <w:bottom w:val="none" w:sz="0" w:space="0" w:color="auto"/>
                <w:right w:val="none" w:sz="0" w:space="0" w:color="auto"/>
              </w:divBdr>
              <w:divsChild>
                <w:div w:id="17765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11389">
      <w:marLeft w:val="0"/>
      <w:marRight w:val="0"/>
      <w:marTop w:val="0"/>
      <w:marBottom w:val="0"/>
      <w:divBdr>
        <w:top w:val="none" w:sz="0" w:space="0" w:color="auto"/>
        <w:left w:val="none" w:sz="0" w:space="0" w:color="auto"/>
        <w:bottom w:val="none" w:sz="0" w:space="0" w:color="auto"/>
        <w:right w:val="none" w:sz="0" w:space="0" w:color="auto"/>
      </w:divBdr>
      <w:divsChild>
        <w:div w:id="1776511266">
          <w:marLeft w:val="0"/>
          <w:marRight w:val="0"/>
          <w:marTop w:val="0"/>
          <w:marBottom w:val="0"/>
          <w:divBdr>
            <w:top w:val="none" w:sz="0" w:space="0" w:color="auto"/>
            <w:left w:val="none" w:sz="0" w:space="0" w:color="auto"/>
            <w:bottom w:val="none" w:sz="0" w:space="0" w:color="auto"/>
            <w:right w:val="none" w:sz="0" w:space="0" w:color="auto"/>
          </w:divBdr>
          <w:divsChild>
            <w:div w:id="1776511393">
              <w:marLeft w:val="0"/>
              <w:marRight w:val="0"/>
              <w:marTop w:val="0"/>
              <w:marBottom w:val="0"/>
              <w:divBdr>
                <w:top w:val="none" w:sz="0" w:space="0" w:color="auto"/>
                <w:left w:val="none" w:sz="0" w:space="0" w:color="auto"/>
                <w:bottom w:val="none" w:sz="0" w:space="0" w:color="auto"/>
                <w:right w:val="none" w:sz="0" w:space="0" w:color="auto"/>
              </w:divBdr>
              <w:divsChild>
                <w:div w:id="1776511224">
                  <w:marLeft w:val="0"/>
                  <w:marRight w:val="0"/>
                  <w:marTop w:val="0"/>
                  <w:marBottom w:val="0"/>
                  <w:divBdr>
                    <w:top w:val="none" w:sz="0" w:space="0" w:color="auto"/>
                    <w:left w:val="none" w:sz="0" w:space="0" w:color="auto"/>
                    <w:bottom w:val="none" w:sz="0" w:space="0" w:color="auto"/>
                    <w:right w:val="none" w:sz="0" w:space="0" w:color="auto"/>
                  </w:divBdr>
                </w:div>
                <w:div w:id="1776511225">
                  <w:marLeft w:val="0"/>
                  <w:marRight w:val="0"/>
                  <w:marTop w:val="0"/>
                  <w:marBottom w:val="0"/>
                  <w:divBdr>
                    <w:top w:val="none" w:sz="0" w:space="0" w:color="auto"/>
                    <w:left w:val="none" w:sz="0" w:space="0" w:color="auto"/>
                    <w:bottom w:val="none" w:sz="0" w:space="0" w:color="auto"/>
                    <w:right w:val="none" w:sz="0" w:space="0" w:color="auto"/>
                  </w:divBdr>
                </w:div>
                <w:div w:id="1776511226">
                  <w:marLeft w:val="0"/>
                  <w:marRight w:val="0"/>
                  <w:marTop w:val="0"/>
                  <w:marBottom w:val="0"/>
                  <w:divBdr>
                    <w:top w:val="none" w:sz="0" w:space="0" w:color="auto"/>
                    <w:left w:val="none" w:sz="0" w:space="0" w:color="auto"/>
                    <w:bottom w:val="none" w:sz="0" w:space="0" w:color="auto"/>
                    <w:right w:val="none" w:sz="0" w:space="0" w:color="auto"/>
                  </w:divBdr>
                </w:div>
                <w:div w:id="1776511227">
                  <w:marLeft w:val="0"/>
                  <w:marRight w:val="0"/>
                  <w:marTop w:val="0"/>
                  <w:marBottom w:val="0"/>
                  <w:divBdr>
                    <w:top w:val="none" w:sz="0" w:space="0" w:color="auto"/>
                    <w:left w:val="none" w:sz="0" w:space="0" w:color="auto"/>
                    <w:bottom w:val="none" w:sz="0" w:space="0" w:color="auto"/>
                    <w:right w:val="none" w:sz="0" w:space="0" w:color="auto"/>
                  </w:divBdr>
                </w:div>
                <w:div w:id="1776511228">
                  <w:marLeft w:val="0"/>
                  <w:marRight w:val="0"/>
                  <w:marTop w:val="0"/>
                  <w:marBottom w:val="0"/>
                  <w:divBdr>
                    <w:top w:val="none" w:sz="0" w:space="0" w:color="auto"/>
                    <w:left w:val="none" w:sz="0" w:space="0" w:color="auto"/>
                    <w:bottom w:val="none" w:sz="0" w:space="0" w:color="auto"/>
                    <w:right w:val="none" w:sz="0" w:space="0" w:color="auto"/>
                  </w:divBdr>
                </w:div>
                <w:div w:id="1776511229">
                  <w:marLeft w:val="0"/>
                  <w:marRight w:val="0"/>
                  <w:marTop w:val="0"/>
                  <w:marBottom w:val="0"/>
                  <w:divBdr>
                    <w:top w:val="none" w:sz="0" w:space="0" w:color="auto"/>
                    <w:left w:val="none" w:sz="0" w:space="0" w:color="auto"/>
                    <w:bottom w:val="none" w:sz="0" w:space="0" w:color="auto"/>
                    <w:right w:val="none" w:sz="0" w:space="0" w:color="auto"/>
                  </w:divBdr>
                </w:div>
                <w:div w:id="1776511230">
                  <w:marLeft w:val="0"/>
                  <w:marRight w:val="0"/>
                  <w:marTop w:val="0"/>
                  <w:marBottom w:val="0"/>
                  <w:divBdr>
                    <w:top w:val="none" w:sz="0" w:space="0" w:color="auto"/>
                    <w:left w:val="none" w:sz="0" w:space="0" w:color="auto"/>
                    <w:bottom w:val="none" w:sz="0" w:space="0" w:color="auto"/>
                    <w:right w:val="none" w:sz="0" w:space="0" w:color="auto"/>
                  </w:divBdr>
                </w:div>
                <w:div w:id="1776511231">
                  <w:marLeft w:val="0"/>
                  <w:marRight w:val="0"/>
                  <w:marTop w:val="0"/>
                  <w:marBottom w:val="0"/>
                  <w:divBdr>
                    <w:top w:val="none" w:sz="0" w:space="0" w:color="auto"/>
                    <w:left w:val="none" w:sz="0" w:space="0" w:color="auto"/>
                    <w:bottom w:val="none" w:sz="0" w:space="0" w:color="auto"/>
                    <w:right w:val="none" w:sz="0" w:space="0" w:color="auto"/>
                  </w:divBdr>
                </w:div>
                <w:div w:id="1776511232">
                  <w:marLeft w:val="0"/>
                  <w:marRight w:val="0"/>
                  <w:marTop w:val="0"/>
                  <w:marBottom w:val="0"/>
                  <w:divBdr>
                    <w:top w:val="none" w:sz="0" w:space="0" w:color="auto"/>
                    <w:left w:val="none" w:sz="0" w:space="0" w:color="auto"/>
                    <w:bottom w:val="none" w:sz="0" w:space="0" w:color="auto"/>
                    <w:right w:val="none" w:sz="0" w:space="0" w:color="auto"/>
                  </w:divBdr>
                </w:div>
                <w:div w:id="1776511233">
                  <w:marLeft w:val="0"/>
                  <w:marRight w:val="0"/>
                  <w:marTop w:val="0"/>
                  <w:marBottom w:val="0"/>
                  <w:divBdr>
                    <w:top w:val="none" w:sz="0" w:space="0" w:color="auto"/>
                    <w:left w:val="none" w:sz="0" w:space="0" w:color="auto"/>
                    <w:bottom w:val="none" w:sz="0" w:space="0" w:color="auto"/>
                    <w:right w:val="none" w:sz="0" w:space="0" w:color="auto"/>
                  </w:divBdr>
                </w:div>
                <w:div w:id="1776511234">
                  <w:marLeft w:val="0"/>
                  <w:marRight w:val="0"/>
                  <w:marTop w:val="0"/>
                  <w:marBottom w:val="0"/>
                  <w:divBdr>
                    <w:top w:val="none" w:sz="0" w:space="0" w:color="auto"/>
                    <w:left w:val="none" w:sz="0" w:space="0" w:color="auto"/>
                    <w:bottom w:val="none" w:sz="0" w:space="0" w:color="auto"/>
                    <w:right w:val="none" w:sz="0" w:space="0" w:color="auto"/>
                  </w:divBdr>
                </w:div>
                <w:div w:id="1776511235">
                  <w:marLeft w:val="0"/>
                  <w:marRight w:val="0"/>
                  <w:marTop w:val="0"/>
                  <w:marBottom w:val="0"/>
                  <w:divBdr>
                    <w:top w:val="none" w:sz="0" w:space="0" w:color="auto"/>
                    <w:left w:val="none" w:sz="0" w:space="0" w:color="auto"/>
                    <w:bottom w:val="none" w:sz="0" w:space="0" w:color="auto"/>
                    <w:right w:val="none" w:sz="0" w:space="0" w:color="auto"/>
                  </w:divBdr>
                </w:div>
                <w:div w:id="1776511236">
                  <w:marLeft w:val="0"/>
                  <w:marRight w:val="0"/>
                  <w:marTop w:val="0"/>
                  <w:marBottom w:val="0"/>
                  <w:divBdr>
                    <w:top w:val="none" w:sz="0" w:space="0" w:color="auto"/>
                    <w:left w:val="none" w:sz="0" w:space="0" w:color="auto"/>
                    <w:bottom w:val="none" w:sz="0" w:space="0" w:color="auto"/>
                    <w:right w:val="none" w:sz="0" w:space="0" w:color="auto"/>
                  </w:divBdr>
                </w:div>
                <w:div w:id="1776511237">
                  <w:marLeft w:val="0"/>
                  <w:marRight w:val="0"/>
                  <w:marTop w:val="0"/>
                  <w:marBottom w:val="0"/>
                  <w:divBdr>
                    <w:top w:val="none" w:sz="0" w:space="0" w:color="auto"/>
                    <w:left w:val="none" w:sz="0" w:space="0" w:color="auto"/>
                    <w:bottom w:val="none" w:sz="0" w:space="0" w:color="auto"/>
                    <w:right w:val="none" w:sz="0" w:space="0" w:color="auto"/>
                  </w:divBdr>
                </w:div>
                <w:div w:id="1776511238">
                  <w:marLeft w:val="0"/>
                  <w:marRight w:val="0"/>
                  <w:marTop w:val="0"/>
                  <w:marBottom w:val="0"/>
                  <w:divBdr>
                    <w:top w:val="none" w:sz="0" w:space="0" w:color="auto"/>
                    <w:left w:val="none" w:sz="0" w:space="0" w:color="auto"/>
                    <w:bottom w:val="none" w:sz="0" w:space="0" w:color="auto"/>
                    <w:right w:val="none" w:sz="0" w:space="0" w:color="auto"/>
                  </w:divBdr>
                </w:div>
                <w:div w:id="1776511239">
                  <w:marLeft w:val="0"/>
                  <w:marRight w:val="0"/>
                  <w:marTop w:val="0"/>
                  <w:marBottom w:val="0"/>
                  <w:divBdr>
                    <w:top w:val="none" w:sz="0" w:space="0" w:color="auto"/>
                    <w:left w:val="none" w:sz="0" w:space="0" w:color="auto"/>
                    <w:bottom w:val="none" w:sz="0" w:space="0" w:color="auto"/>
                    <w:right w:val="none" w:sz="0" w:space="0" w:color="auto"/>
                  </w:divBdr>
                </w:div>
                <w:div w:id="1776511240">
                  <w:marLeft w:val="0"/>
                  <w:marRight w:val="0"/>
                  <w:marTop w:val="0"/>
                  <w:marBottom w:val="0"/>
                  <w:divBdr>
                    <w:top w:val="none" w:sz="0" w:space="0" w:color="auto"/>
                    <w:left w:val="none" w:sz="0" w:space="0" w:color="auto"/>
                    <w:bottom w:val="none" w:sz="0" w:space="0" w:color="auto"/>
                    <w:right w:val="none" w:sz="0" w:space="0" w:color="auto"/>
                  </w:divBdr>
                </w:div>
                <w:div w:id="1776511241">
                  <w:marLeft w:val="0"/>
                  <w:marRight w:val="0"/>
                  <w:marTop w:val="0"/>
                  <w:marBottom w:val="0"/>
                  <w:divBdr>
                    <w:top w:val="none" w:sz="0" w:space="0" w:color="auto"/>
                    <w:left w:val="none" w:sz="0" w:space="0" w:color="auto"/>
                    <w:bottom w:val="none" w:sz="0" w:space="0" w:color="auto"/>
                    <w:right w:val="none" w:sz="0" w:space="0" w:color="auto"/>
                  </w:divBdr>
                </w:div>
                <w:div w:id="1776511242">
                  <w:marLeft w:val="0"/>
                  <w:marRight w:val="0"/>
                  <w:marTop w:val="0"/>
                  <w:marBottom w:val="0"/>
                  <w:divBdr>
                    <w:top w:val="none" w:sz="0" w:space="0" w:color="auto"/>
                    <w:left w:val="none" w:sz="0" w:space="0" w:color="auto"/>
                    <w:bottom w:val="none" w:sz="0" w:space="0" w:color="auto"/>
                    <w:right w:val="none" w:sz="0" w:space="0" w:color="auto"/>
                  </w:divBdr>
                </w:div>
                <w:div w:id="1776511243">
                  <w:marLeft w:val="0"/>
                  <w:marRight w:val="0"/>
                  <w:marTop w:val="0"/>
                  <w:marBottom w:val="0"/>
                  <w:divBdr>
                    <w:top w:val="none" w:sz="0" w:space="0" w:color="auto"/>
                    <w:left w:val="none" w:sz="0" w:space="0" w:color="auto"/>
                    <w:bottom w:val="none" w:sz="0" w:space="0" w:color="auto"/>
                    <w:right w:val="none" w:sz="0" w:space="0" w:color="auto"/>
                  </w:divBdr>
                </w:div>
                <w:div w:id="1776511244">
                  <w:marLeft w:val="0"/>
                  <w:marRight w:val="0"/>
                  <w:marTop w:val="0"/>
                  <w:marBottom w:val="0"/>
                  <w:divBdr>
                    <w:top w:val="none" w:sz="0" w:space="0" w:color="auto"/>
                    <w:left w:val="none" w:sz="0" w:space="0" w:color="auto"/>
                    <w:bottom w:val="none" w:sz="0" w:space="0" w:color="auto"/>
                    <w:right w:val="none" w:sz="0" w:space="0" w:color="auto"/>
                  </w:divBdr>
                </w:div>
                <w:div w:id="1776511245">
                  <w:marLeft w:val="0"/>
                  <w:marRight w:val="0"/>
                  <w:marTop w:val="0"/>
                  <w:marBottom w:val="0"/>
                  <w:divBdr>
                    <w:top w:val="none" w:sz="0" w:space="0" w:color="auto"/>
                    <w:left w:val="none" w:sz="0" w:space="0" w:color="auto"/>
                    <w:bottom w:val="none" w:sz="0" w:space="0" w:color="auto"/>
                    <w:right w:val="none" w:sz="0" w:space="0" w:color="auto"/>
                  </w:divBdr>
                </w:div>
                <w:div w:id="1776511246">
                  <w:marLeft w:val="0"/>
                  <w:marRight w:val="0"/>
                  <w:marTop w:val="0"/>
                  <w:marBottom w:val="0"/>
                  <w:divBdr>
                    <w:top w:val="none" w:sz="0" w:space="0" w:color="auto"/>
                    <w:left w:val="none" w:sz="0" w:space="0" w:color="auto"/>
                    <w:bottom w:val="none" w:sz="0" w:space="0" w:color="auto"/>
                    <w:right w:val="none" w:sz="0" w:space="0" w:color="auto"/>
                  </w:divBdr>
                </w:div>
                <w:div w:id="1776511247">
                  <w:marLeft w:val="0"/>
                  <w:marRight w:val="0"/>
                  <w:marTop w:val="0"/>
                  <w:marBottom w:val="0"/>
                  <w:divBdr>
                    <w:top w:val="none" w:sz="0" w:space="0" w:color="auto"/>
                    <w:left w:val="none" w:sz="0" w:space="0" w:color="auto"/>
                    <w:bottom w:val="none" w:sz="0" w:space="0" w:color="auto"/>
                    <w:right w:val="none" w:sz="0" w:space="0" w:color="auto"/>
                  </w:divBdr>
                </w:div>
                <w:div w:id="1776511248">
                  <w:marLeft w:val="0"/>
                  <w:marRight w:val="0"/>
                  <w:marTop w:val="0"/>
                  <w:marBottom w:val="0"/>
                  <w:divBdr>
                    <w:top w:val="none" w:sz="0" w:space="0" w:color="auto"/>
                    <w:left w:val="none" w:sz="0" w:space="0" w:color="auto"/>
                    <w:bottom w:val="none" w:sz="0" w:space="0" w:color="auto"/>
                    <w:right w:val="none" w:sz="0" w:space="0" w:color="auto"/>
                  </w:divBdr>
                </w:div>
                <w:div w:id="1776511249">
                  <w:marLeft w:val="0"/>
                  <w:marRight w:val="0"/>
                  <w:marTop w:val="0"/>
                  <w:marBottom w:val="0"/>
                  <w:divBdr>
                    <w:top w:val="none" w:sz="0" w:space="0" w:color="auto"/>
                    <w:left w:val="none" w:sz="0" w:space="0" w:color="auto"/>
                    <w:bottom w:val="none" w:sz="0" w:space="0" w:color="auto"/>
                    <w:right w:val="none" w:sz="0" w:space="0" w:color="auto"/>
                  </w:divBdr>
                </w:div>
                <w:div w:id="1776511250">
                  <w:marLeft w:val="0"/>
                  <w:marRight w:val="0"/>
                  <w:marTop w:val="0"/>
                  <w:marBottom w:val="0"/>
                  <w:divBdr>
                    <w:top w:val="none" w:sz="0" w:space="0" w:color="auto"/>
                    <w:left w:val="none" w:sz="0" w:space="0" w:color="auto"/>
                    <w:bottom w:val="none" w:sz="0" w:space="0" w:color="auto"/>
                    <w:right w:val="none" w:sz="0" w:space="0" w:color="auto"/>
                  </w:divBdr>
                </w:div>
                <w:div w:id="1776511251">
                  <w:marLeft w:val="0"/>
                  <w:marRight w:val="0"/>
                  <w:marTop w:val="0"/>
                  <w:marBottom w:val="0"/>
                  <w:divBdr>
                    <w:top w:val="none" w:sz="0" w:space="0" w:color="auto"/>
                    <w:left w:val="none" w:sz="0" w:space="0" w:color="auto"/>
                    <w:bottom w:val="none" w:sz="0" w:space="0" w:color="auto"/>
                    <w:right w:val="none" w:sz="0" w:space="0" w:color="auto"/>
                  </w:divBdr>
                </w:div>
                <w:div w:id="1776511252">
                  <w:marLeft w:val="0"/>
                  <w:marRight w:val="0"/>
                  <w:marTop w:val="0"/>
                  <w:marBottom w:val="0"/>
                  <w:divBdr>
                    <w:top w:val="none" w:sz="0" w:space="0" w:color="auto"/>
                    <w:left w:val="none" w:sz="0" w:space="0" w:color="auto"/>
                    <w:bottom w:val="none" w:sz="0" w:space="0" w:color="auto"/>
                    <w:right w:val="none" w:sz="0" w:space="0" w:color="auto"/>
                  </w:divBdr>
                </w:div>
                <w:div w:id="1776511253">
                  <w:marLeft w:val="0"/>
                  <w:marRight w:val="0"/>
                  <w:marTop w:val="0"/>
                  <w:marBottom w:val="0"/>
                  <w:divBdr>
                    <w:top w:val="none" w:sz="0" w:space="0" w:color="auto"/>
                    <w:left w:val="none" w:sz="0" w:space="0" w:color="auto"/>
                    <w:bottom w:val="none" w:sz="0" w:space="0" w:color="auto"/>
                    <w:right w:val="none" w:sz="0" w:space="0" w:color="auto"/>
                  </w:divBdr>
                </w:div>
                <w:div w:id="1776511254">
                  <w:marLeft w:val="0"/>
                  <w:marRight w:val="0"/>
                  <w:marTop w:val="0"/>
                  <w:marBottom w:val="0"/>
                  <w:divBdr>
                    <w:top w:val="none" w:sz="0" w:space="0" w:color="auto"/>
                    <w:left w:val="none" w:sz="0" w:space="0" w:color="auto"/>
                    <w:bottom w:val="none" w:sz="0" w:space="0" w:color="auto"/>
                    <w:right w:val="none" w:sz="0" w:space="0" w:color="auto"/>
                  </w:divBdr>
                </w:div>
                <w:div w:id="1776511255">
                  <w:marLeft w:val="0"/>
                  <w:marRight w:val="0"/>
                  <w:marTop w:val="0"/>
                  <w:marBottom w:val="0"/>
                  <w:divBdr>
                    <w:top w:val="none" w:sz="0" w:space="0" w:color="auto"/>
                    <w:left w:val="none" w:sz="0" w:space="0" w:color="auto"/>
                    <w:bottom w:val="none" w:sz="0" w:space="0" w:color="auto"/>
                    <w:right w:val="none" w:sz="0" w:space="0" w:color="auto"/>
                  </w:divBdr>
                </w:div>
                <w:div w:id="1776511256">
                  <w:marLeft w:val="0"/>
                  <w:marRight w:val="0"/>
                  <w:marTop w:val="0"/>
                  <w:marBottom w:val="0"/>
                  <w:divBdr>
                    <w:top w:val="none" w:sz="0" w:space="0" w:color="auto"/>
                    <w:left w:val="none" w:sz="0" w:space="0" w:color="auto"/>
                    <w:bottom w:val="none" w:sz="0" w:space="0" w:color="auto"/>
                    <w:right w:val="none" w:sz="0" w:space="0" w:color="auto"/>
                  </w:divBdr>
                </w:div>
                <w:div w:id="1776511257">
                  <w:marLeft w:val="0"/>
                  <w:marRight w:val="0"/>
                  <w:marTop w:val="0"/>
                  <w:marBottom w:val="0"/>
                  <w:divBdr>
                    <w:top w:val="none" w:sz="0" w:space="0" w:color="auto"/>
                    <w:left w:val="none" w:sz="0" w:space="0" w:color="auto"/>
                    <w:bottom w:val="none" w:sz="0" w:space="0" w:color="auto"/>
                    <w:right w:val="none" w:sz="0" w:space="0" w:color="auto"/>
                  </w:divBdr>
                </w:div>
                <w:div w:id="1776511258">
                  <w:marLeft w:val="0"/>
                  <w:marRight w:val="0"/>
                  <w:marTop w:val="0"/>
                  <w:marBottom w:val="0"/>
                  <w:divBdr>
                    <w:top w:val="none" w:sz="0" w:space="0" w:color="auto"/>
                    <w:left w:val="none" w:sz="0" w:space="0" w:color="auto"/>
                    <w:bottom w:val="none" w:sz="0" w:space="0" w:color="auto"/>
                    <w:right w:val="none" w:sz="0" w:space="0" w:color="auto"/>
                  </w:divBdr>
                </w:div>
                <w:div w:id="1776511259">
                  <w:marLeft w:val="0"/>
                  <w:marRight w:val="0"/>
                  <w:marTop w:val="0"/>
                  <w:marBottom w:val="0"/>
                  <w:divBdr>
                    <w:top w:val="none" w:sz="0" w:space="0" w:color="auto"/>
                    <w:left w:val="none" w:sz="0" w:space="0" w:color="auto"/>
                    <w:bottom w:val="none" w:sz="0" w:space="0" w:color="auto"/>
                    <w:right w:val="none" w:sz="0" w:space="0" w:color="auto"/>
                  </w:divBdr>
                </w:div>
                <w:div w:id="1776511260">
                  <w:marLeft w:val="0"/>
                  <w:marRight w:val="0"/>
                  <w:marTop w:val="0"/>
                  <w:marBottom w:val="0"/>
                  <w:divBdr>
                    <w:top w:val="none" w:sz="0" w:space="0" w:color="auto"/>
                    <w:left w:val="none" w:sz="0" w:space="0" w:color="auto"/>
                    <w:bottom w:val="none" w:sz="0" w:space="0" w:color="auto"/>
                    <w:right w:val="none" w:sz="0" w:space="0" w:color="auto"/>
                  </w:divBdr>
                </w:div>
                <w:div w:id="1776511261">
                  <w:marLeft w:val="0"/>
                  <w:marRight w:val="0"/>
                  <w:marTop w:val="0"/>
                  <w:marBottom w:val="0"/>
                  <w:divBdr>
                    <w:top w:val="none" w:sz="0" w:space="0" w:color="auto"/>
                    <w:left w:val="none" w:sz="0" w:space="0" w:color="auto"/>
                    <w:bottom w:val="none" w:sz="0" w:space="0" w:color="auto"/>
                    <w:right w:val="none" w:sz="0" w:space="0" w:color="auto"/>
                  </w:divBdr>
                </w:div>
                <w:div w:id="1776511262">
                  <w:marLeft w:val="0"/>
                  <w:marRight w:val="0"/>
                  <w:marTop w:val="0"/>
                  <w:marBottom w:val="0"/>
                  <w:divBdr>
                    <w:top w:val="none" w:sz="0" w:space="0" w:color="auto"/>
                    <w:left w:val="none" w:sz="0" w:space="0" w:color="auto"/>
                    <w:bottom w:val="none" w:sz="0" w:space="0" w:color="auto"/>
                    <w:right w:val="none" w:sz="0" w:space="0" w:color="auto"/>
                  </w:divBdr>
                </w:div>
                <w:div w:id="1776511263">
                  <w:marLeft w:val="0"/>
                  <w:marRight w:val="0"/>
                  <w:marTop w:val="0"/>
                  <w:marBottom w:val="0"/>
                  <w:divBdr>
                    <w:top w:val="none" w:sz="0" w:space="0" w:color="auto"/>
                    <w:left w:val="none" w:sz="0" w:space="0" w:color="auto"/>
                    <w:bottom w:val="none" w:sz="0" w:space="0" w:color="auto"/>
                    <w:right w:val="none" w:sz="0" w:space="0" w:color="auto"/>
                  </w:divBdr>
                </w:div>
                <w:div w:id="1776511264">
                  <w:marLeft w:val="0"/>
                  <w:marRight w:val="0"/>
                  <w:marTop w:val="0"/>
                  <w:marBottom w:val="0"/>
                  <w:divBdr>
                    <w:top w:val="none" w:sz="0" w:space="0" w:color="auto"/>
                    <w:left w:val="none" w:sz="0" w:space="0" w:color="auto"/>
                    <w:bottom w:val="none" w:sz="0" w:space="0" w:color="auto"/>
                    <w:right w:val="none" w:sz="0" w:space="0" w:color="auto"/>
                  </w:divBdr>
                </w:div>
                <w:div w:id="1776511265">
                  <w:marLeft w:val="0"/>
                  <w:marRight w:val="0"/>
                  <w:marTop w:val="0"/>
                  <w:marBottom w:val="0"/>
                  <w:divBdr>
                    <w:top w:val="none" w:sz="0" w:space="0" w:color="auto"/>
                    <w:left w:val="none" w:sz="0" w:space="0" w:color="auto"/>
                    <w:bottom w:val="none" w:sz="0" w:space="0" w:color="auto"/>
                    <w:right w:val="none" w:sz="0" w:space="0" w:color="auto"/>
                  </w:divBdr>
                </w:div>
                <w:div w:id="1776511267">
                  <w:marLeft w:val="0"/>
                  <w:marRight w:val="0"/>
                  <w:marTop w:val="0"/>
                  <w:marBottom w:val="0"/>
                  <w:divBdr>
                    <w:top w:val="none" w:sz="0" w:space="0" w:color="auto"/>
                    <w:left w:val="none" w:sz="0" w:space="0" w:color="auto"/>
                    <w:bottom w:val="none" w:sz="0" w:space="0" w:color="auto"/>
                    <w:right w:val="none" w:sz="0" w:space="0" w:color="auto"/>
                  </w:divBdr>
                </w:div>
                <w:div w:id="1776511268">
                  <w:marLeft w:val="0"/>
                  <w:marRight w:val="0"/>
                  <w:marTop w:val="0"/>
                  <w:marBottom w:val="0"/>
                  <w:divBdr>
                    <w:top w:val="none" w:sz="0" w:space="0" w:color="auto"/>
                    <w:left w:val="none" w:sz="0" w:space="0" w:color="auto"/>
                    <w:bottom w:val="none" w:sz="0" w:space="0" w:color="auto"/>
                    <w:right w:val="none" w:sz="0" w:space="0" w:color="auto"/>
                  </w:divBdr>
                </w:div>
                <w:div w:id="1776511269">
                  <w:marLeft w:val="0"/>
                  <w:marRight w:val="0"/>
                  <w:marTop w:val="0"/>
                  <w:marBottom w:val="0"/>
                  <w:divBdr>
                    <w:top w:val="none" w:sz="0" w:space="0" w:color="auto"/>
                    <w:left w:val="none" w:sz="0" w:space="0" w:color="auto"/>
                    <w:bottom w:val="none" w:sz="0" w:space="0" w:color="auto"/>
                    <w:right w:val="none" w:sz="0" w:space="0" w:color="auto"/>
                  </w:divBdr>
                </w:div>
                <w:div w:id="1776511270">
                  <w:marLeft w:val="0"/>
                  <w:marRight w:val="0"/>
                  <w:marTop w:val="0"/>
                  <w:marBottom w:val="0"/>
                  <w:divBdr>
                    <w:top w:val="none" w:sz="0" w:space="0" w:color="auto"/>
                    <w:left w:val="none" w:sz="0" w:space="0" w:color="auto"/>
                    <w:bottom w:val="none" w:sz="0" w:space="0" w:color="auto"/>
                    <w:right w:val="none" w:sz="0" w:space="0" w:color="auto"/>
                  </w:divBdr>
                </w:div>
                <w:div w:id="1776511271">
                  <w:marLeft w:val="0"/>
                  <w:marRight w:val="0"/>
                  <w:marTop w:val="0"/>
                  <w:marBottom w:val="0"/>
                  <w:divBdr>
                    <w:top w:val="none" w:sz="0" w:space="0" w:color="auto"/>
                    <w:left w:val="none" w:sz="0" w:space="0" w:color="auto"/>
                    <w:bottom w:val="none" w:sz="0" w:space="0" w:color="auto"/>
                    <w:right w:val="none" w:sz="0" w:space="0" w:color="auto"/>
                  </w:divBdr>
                </w:div>
                <w:div w:id="1776511272">
                  <w:marLeft w:val="0"/>
                  <w:marRight w:val="0"/>
                  <w:marTop w:val="0"/>
                  <w:marBottom w:val="0"/>
                  <w:divBdr>
                    <w:top w:val="none" w:sz="0" w:space="0" w:color="auto"/>
                    <w:left w:val="none" w:sz="0" w:space="0" w:color="auto"/>
                    <w:bottom w:val="none" w:sz="0" w:space="0" w:color="auto"/>
                    <w:right w:val="none" w:sz="0" w:space="0" w:color="auto"/>
                  </w:divBdr>
                </w:div>
                <w:div w:id="1776511273">
                  <w:marLeft w:val="0"/>
                  <w:marRight w:val="0"/>
                  <w:marTop w:val="0"/>
                  <w:marBottom w:val="0"/>
                  <w:divBdr>
                    <w:top w:val="none" w:sz="0" w:space="0" w:color="auto"/>
                    <w:left w:val="none" w:sz="0" w:space="0" w:color="auto"/>
                    <w:bottom w:val="none" w:sz="0" w:space="0" w:color="auto"/>
                    <w:right w:val="none" w:sz="0" w:space="0" w:color="auto"/>
                  </w:divBdr>
                </w:div>
                <w:div w:id="1776511274">
                  <w:marLeft w:val="0"/>
                  <w:marRight w:val="0"/>
                  <w:marTop w:val="0"/>
                  <w:marBottom w:val="0"/>
                  <w:divBdr>
                    <w:top w:val="none" w:sz="0" w:space="0" w:color="auto"/>
                    <w:left w:val="none" w:sz="0" w:space="0" w:color="auto"/>
                    <w:bottom w:val="none" w:sz="0" w:space="0" w:color="auto"/>
                    <w:right w:val="none" w:sz="0" w:space="0" w:color="auto"/>
                  </w:divBdr>
                </w:div>
                <w:div w:id="1776511275">
                  <w:marLeft w:val="0"/>
                  <w:marRight w:val="0"/>
                  <w:marTop w:val="0"/>
                  <w:marBottom w:val="0"/>
                  <w:divBdr>
                    <w:top w:val="none" w:sz="0" w:space="0" w:color="auto"/>
                    <w:left w:val="none" w:sz="0" w:space="0" w:color="auto"/>
                    <w:bottom w:val="none" w:sz="0" w:space="0" w:color="auto"/>
                    <w:right w:val="none" w:sz="0" w:space="0" w:color="auto"/>
                  </w:divBdr>
                </w:div>
                <w:div w:id="1776511276">
                  <w:marLeft w:val="0"/>
                  <w:marRight w:val="0"/>
                  <w:marTop w:val="0"/>
                  <w:marBottom w:val="0"/>
                  <w:divBdr>
                    <w:top w:val="none" w:sz="0" w:space="0" w:color="auto"/>
                    <w:left w:val="none" w:sz="0" w:space="0" w:color="auto"/>
                    <w:bottom w:val="none" w:sz="0" w:space="0" w:color="auto"/>
                    <w:right w:val="none" w:sz="0" w:space="0" w:color="auto"/>
                  </w:divBdr>
                </w:div>
                <w:div w:id="1776511277">
                  <w:marLeft w:val="0"/>
                  <w:marRight w:val="0"/>
                  <w:marTop w:val="0"/>
                  <w:marBottom w:val="0"/>
                  <w:divBdr>
                    <w:top w:val="none" w:sz="0" w:space="0" w:color="auto"/>
                    <w:left w:val="none" w:sz="0" w:space="0" w:color="auto"/>
                    <w:bottom w:val="none" w:sz="0" w:space="0" w:color="auto"/>
                    <w:right w:val="none" w:sz="0" w:space="0" w:color="auto"/>
                  </w:divBdr>
                </w:div>
                <w:div w:id="1776511278">
                  <w:marLeft w:val="0"/>
                  <w:marRight w:val="0"/>
                  <w:marTop w:val="0"/>
                  <w:marBottom w:val="0"/>
                  <w:divBdr>
                    <w:top w:val="none" w:sz="0" w:space="0" w:color="auto"/>
                    <w:left w:val="none" w:sz="0" w:space="0" w:color="auto"/>
                    <w:bottom w:val="none" w:sz="0" w:space="0" w:color="auto"/>
                    <w:right w:val="none" w:sz="0" w:space="0" w:color="auto"/>
                  </w:divBdr>
                </w:div>
                <w:div w:id="1776511279">
                  <w:marLeft w:val="0"/>
                  <w:marRight w:val="0"/>
                  <w:marTop w:val="0"/>
                  <w:marBottom w:val="0"/>
                  <w:divBdr>
                    <w:top w:val="none" w:sz="0" w:space="0" w:color="auto"/>
                    <w:left w:val="none" w:sz="0" w:space="0" w:color="auto"/>
                    <w:bottom w:val="none" w:sz="0" w:space="0" w:color="auto"/>
                    <w:right w:val="none" w:sz="0" w:space="0" w:color="auto"/>
                  </w:divBdr>
                </w:div>
                <w:div w:id="1776511280">
                  <w:marLeft w:val="0"/>
                  <w:marRight w:val="0"/>
                  <w:marTop w:val="0"/>
                  <w:marBottom w:val="0"/>
                  <w:divBdr>
                    <w:top w:val="none" w:sz="0" w:space="0" w:color="auto"/>
                    <w:left w:val="none" w:sz="0" w:space="0" w:color="auto"/>
                    <w:bottom w:val="none" w:sz="0" w:space="0" w:color="auto"/>
                    <w:right w:val="none" w:sz="0" w:space="0" w:color="auto"/>
                  </w:divBdr>
                </w:div>
                <w:div w:id="1776511281">
                  <w:marLeft w:val="0"/>
                  <w:marRight w:val="0"/>
                  <w:marTop w:val="0"/>
                  <w:marBottom w:val="0"/>
                  <w:divBdr>
                    <w:top w:val="none" w:sz="0" w:space="0" w:color="auto"/>
                    <w:left w:val="none" w:sz="0" w:space="0" w:color="auto"/>
                    <w:bottom w:val="none" w:sz="0" w:space="0" w:color="auto"/>
                    <w:right w:val="none" w:sz="0" w:space="0" w:color="auto"/>
                  </w:divBdr>
                </w:div>
                <w:div w:id="1776511282">
                  <w:marLeft w:val="0"/>
                  <w:marRight w:val="0"/>
                  <w:marTop w:val="0"/>
                  <w:marBottom w:val="0"/>
                  <w:divBdr>
                    <w:top w:val="none" w:sz="0" w:space="0" w:color="auto"/>
                    <w:left w:val="none" w:sz="0" w:space="0" w:color="auto"/>
                    <w:bottom w:val="none" w:sz="0" w:space="0" w:color="auto"/>
                    <w:right w:val="none" w:sz="0" w:space="0" w:color="auto"/>
                  </w:divBdr>
                </w:div>
                <w:div w:id="1776511283">
                  <w:marLeft w:val="0"/>
                  <w:marRight w:val="0"/>
                  <w:marTop w:val="0"/>
                  <w:marBottom w:val="0"/>
                  <w:divBdr>
                    <w:top w:val="none" w:sz="0" w:space="0" w:color="auto"/>
                    <w:left w:val="none" w:sz="0" w:space="0" w:color="auto"/>
                    <w:bottom w:val="none" w:sz="0" w:space="0" w:color="auto"/>
                    <w:right w:val="none" w:sz="0" w:space="0" w:color="auto"/>
                  </w:divBdr>
                </w:div>
                <w:div w:id="1776511284">
                  <w:marLeft w:val="0"/>
                  <w:marRight w:val="0"/>
                  <w:marTop w:val="0"/>
                  <w:marBottom w:val="0"/>
                  <w:divBdr>
                    <w:top w:val="none" w:sz="0" w:space="0" w:color="auto"/>
                    <w:left w:val="none" w:sz="0" w:space="0" w:color="auto"/>
                    <w:bottom w:val="none" w:sz="0" w:space="0" w:color="auto"/>
                    <w:right w:val="none" w:sz="0" w:space="0" w:color="auto"/>
                  </w:divBdr>
                </w:div>
                <w:div w:id="1776511285">
                  <w:marLeft w:val="0"/>
                  <w:marRight w:val="0"/>
                  <w:marTop w:val="0"/>
                  <w:marBottom w:val="0"/>
                  <w:divBdr>
                    <w:top w:val="none" w:sz="0" w:space="0" w:color="auto"/>
                    <w:left w:val="none" w:sz="0" w:space="0" w:color="auto"/>
                    <w:bottom w:val="none" w:sz="0" w:space="0" w:color="auto"/>
                    <w:right w:val="none" w:sz="0" w:space="0" w:color="auto"/>
                  </w:divBdr>
                </w:div>
                <w:div w:id="1776511286">
                  <w:marLeft w:val="0"/>
                  <w:marRight w:val="0"/>
                  <w:marTop w:val="0"/>
                  <w:marBottom w:val="0"/>
                  <w:divBdr>
                    <w:top w:val="none" w:sz="0" w:space="0" w:color="auto"/>
                    <w:left w:val="none" w:sz="0" w:space="0" w:color="auto"/>
                    <w:bottom w:val="none" w:sz="0" w:space="0" w:color="auto"/>
                    <w:right w:val="none" w:sz="0" w:space="0" w:color="auto"/>
                  </w:divBdr>
                </w:div>
                <w:div w:id="1776511287">
                  <w:marLeft w:val="0"/>
                  <w:marRight w:val="0"/>
                  <w:marTop w:val="0"/>
                  <w:marBottom w:val="0"/>
                  <w:divBdr>
                    <w:top w:val="none" w:sz="0" w:space="0" w:color="auto"/>
                    <w:left w:val="none" w:sz="0" w:space="0" w:color="auto"/>
                    <w:bottom w:val="none" w:sz="0" w:space="0" w:color="auto"/>
                    <w:right w:val="none" w:sz="0" w:space="0" w:color="auto"/>
                  </w:divBdr>
                </w:div>
                <w:div w:id="1776511288">
                  <w:marLeft w:val="0"/>
                  <w:marRight w:val="0"/>
                  <w:marTop w:val="0"/>
                  <w:marBottom w:val="0"/>
                  <w:divBdr>
                    <w:top w:val="none" w:sz="0" w:space="0" w:color="auto"/>
                    <w:left w:val="none" w:sz="0" w:space="0" w:color="auto"/>
                    <w:bottom w:val="none" w:sz="0" w:space="0" w:color="auto"/>
                    <w:right w:val="none" w:sz="0" w:space="0" w:color="auto"/>
                  </w:divBdr>
                </w:div>
                <w:div w:id="1776511289">
                  <w:marLeft w:val="0"/>
                  <w:marRight w:val="0"/>
                  <w:marTop w:val="0"/>
                  <w:marBottom w:val="0"/>
                  <w:divBdr>
                    <w:top w:val="none" w:sz="0" w:space="0" w:color="auto"/>
                    <w:left w:val="none" w:sz="0" w:space="0" w:color="auto"/>
                    <w:bottom w:val="none" w:sz="0" w:space="0" w:color="auto"/>
                    <w:right w:val="none" w:sz="0" w:space="0" w:color="auto"/>
                  </w:divBdr>
                </w:div>
                <w:div w:id="1776511290">
                  <w:marLeft w:val="0"/>
                  <w:marRight w:val="0"/>
                  <w:marTop w:val="0"/>
                  <w:marBottom w:val="0"/>
                  <w:divBdr>
                    <w:top w:val="none" w:sz="0" w:space="0" w:color="auto"/>
                    <w:left w:val="none" w:sz="0" w:space="0" w:color="auto"/>
                    <w:bottom w:val="none" w:sz="0" w:space="0" w:color="auto"/>
                    <w:right w:val="none" w:sz="0" w:space="0" w:color="auto"/>
                  </w:divBdr>
                </w:div>
                <w:div w:id="1776511291">
                  <w:marLeft w:val="0"/>
                  <w:marRight w:val="0"/>
                  <w:marTop w:val="0"/>
                  <w:marBottom w:val="0"/>
                  <w:divBdr>
                    <w:top w:val="none" w:sz="0" w:space="0" w:color="auto"/>
                    <w:left w:val="none" w:sz="0" w:space="0" w:color="auto"/>
                    <w:bottom w:val="none" w:sz="0" w:space="0" w:color="auto"/>
                    <w:right w:val="none" w:sz="0" w:space="0" w:color="auto"/>
                  </w:divBdr>
                </w:div>
                <w:div w:id="1776511292">
                  <w:marLeft w:val="0"/>
                  <w:marRight w:val="0"/>
                  <w:marTop w:val="0"/>
                  <w:marBottom w:val="0"/>
                  <w:divBdr>
                    <w:top w:val="none" w:sz="0" w:space="0" w:color="auto"/>
                    <w:left w:val="none" w:sz="0" w:space="0" w:color="auto"/>
                    <w:bottom w:val="none" w:sz="0" w:space="0" w:color="auto"/>
                    <w:right w:val="none" w:sz="0" w:space="0" w:color="auto"/>
                  </w:divBdr>
                </w:div>
                <w:div w:id="1776511293">
                  <w:marLeft w:val="0"/>
                  <w:marRight w:val="0"/>
                  <w:marTop w:val="0"/>
                  <w:marBottom w:val="0"/>
                  <w:divBdr>
                    <w:top w:val="none" w:sz="0" w:space="0" w:color="auto"/>
                    <w:left w:val="none" w:sz="0" w:space="0" w:color="auto"/>
                    <w:bottom w:val="none" w:sz="0" w:space="0" w:color="auto"/>
                    <w:right w:val="none" w:sz="0" w:space="0" w:color="auto"/>
                  </w:divBdr>
                </w:div>
                <w:div w:id="1776511294">
                  <w:marLeft w:val="0"/>
                  <w:marRight w:val="0"/>
                  <w:marTop w:val="0"/>
                  <w:marBottom w:val="0"/>
                  <w:divBdr>
                    <w:top w:val="none" w:sz="0" w:space="0" w:color="auto"/>
                    <w:left w:val="none" w:sz="0" w:space="0" w:color="auto"/>
                    <w:bottom w:val="none" w:sz="0" w:space="0" w:color="auto"/>
                    <w:right w:val="none" w:sz="0" w:space="0" w:color="auto"/>
                  </w:divBdr>
                </w:div>
                <w:div w:id="1776511295">
                  <w:marLeft w:val="0"/>
                  <w:marRight w:val="0"/>
                  <w:marTop w:val="0"/>
                  <w:marBottom w:val="0"/>
                  <w:divBdr>
                    <w:top w:val="none" w:sz="0" w:space="0" w:color="auto"/>
                    <w:left w:val="none" w:sz="0" w:space="0" w:color="auto"/>
                    <w:bottom w:val="none" w:sz="0" w:space="0" w:color="auto"/>
                    <w:right w:val="none" w:sz="0" w:space="0" w:color="auto"/>
                  </w:divBdr>
                </w:div>
                <w:div w:id="1776511296">
                  <w:marLeft w:val="0"/>
                  <w:marRight w:val="0"/>
                  <w:marTop w:val="0"/>
                  <w:marBottom w:val="0"/>
                  <w:divBdr>
                    <w:top w:val="none" w:sz="0" w:space="0" w:color="auto"/>
                    <w:left w:val="none" w:sz="0" w:space="0" w:color="auto"/>
                    <w:bottom w:val="none" w:sz="0" w:space="0" w:color="auto"/>
                    <w:right w:val="none" w:sz="0" w:space="0" w:color="auto"/>
                  </w:divBdr>
                </w:div>
                <w:div w:id="1776511297">
                  <w:marLeft w:val="0"/>
                  <w:marRight w:val="0"/>
                  <w:marTop w:val="0"/>
                  <w:marBottom w:val="0"/>
                  <w:divBdr>
                    <w:top w:val="none" w:sz="0" w:space="0" w:color="auto"/>
                    <w:left w:val="none" w:sz="0" w:space="0" w:color="auto"/>
                    <w:bottom w:val="none" w:sz="0" w:space="0" w:color="auto"/>
                    <w:right w:val="none" w:sz="0" w:space="0" w:color="auto"/>
                  </w:divBdr>
                </w:div>
                <w:div w:id="1776511298">
                  <w:marLeft w:val="0"/>
                  <w:marRight w:val="0"/>
                  <w:marTop w:val="0"/>
                  <w:marBottom w:val="0"/>
                  <w:divBdr>
                    <w:top w:val="none" w:sz="0" w:space="0" w:color="auto"/>
                    <w:left w:val="none" w:sz="0" w:space="0" w:color="auto"/>
                    <w:bottom w:val="none" w:sz="0" w:space="0" w:color="auto"/>
                    <w:right w:val="none" w:sz="0" w:space="0" w:color="auto"/>
                  </w:divBdr>
                </w:div>
                <w:div w:id="1776511299">
                  <w:marLeft w:val="0"/>
                  <w:marRight w:val="0"/>
                  <w:marTop w:val="0"/>
                  <w:marBottom w:val="0"/>
                  <w:divBdr>
                    <w:top w:val="none" w:sz="0" w:space="0" w:color="auto"/>
                    <w:left w:val="none" w:sz="0" w:space="0" w:color="auto"/>
                    <w:bottom w:val="none" w:sz="0" w:space="0" w:color="auto"/>
                    <w:right w:val="none" w:sz="0" w:space="0" w:color="auto"/>
                  </w:divBdr>
                </w:div>
                <w:div w:id="1776511300">
                  <w:marLeft w:val="0"/>
                  <w:marRight w:val="0"/>
                  <w:marTop w:val="0"/>
                  <w:marBottom w:val="0"/>
                  <w:divBdr>
                    <w:top w:val="none" w:sz="0" w:space="0" w:color="auto"/>
                    <w:left w:val="none" w:sz="0" w:space="0" w:color="auto"/>
                    <w:bottom w:val="none" w:sz="0" w:space="0" w:color="auto"/>
                    <w:right w:val="none" w:sz="0" w:space="0" w:color="auto"/>
                  </w:divBdr>
                </w:div>
                <w:div w:id="1776511301">
                  <w:marLeft w:val="0"/>
                  <w:marRight w:val="0"/>
                  <w:marTop w:val="0"/>
                  <w:marBottom w:val="0"/>
                  <w:divBdr>
                    <w:top w:val="none" w:sz="0" w:space="0" w:color="auto"/>
                    <w:left w:val="none" w:sz="0" w:space="0" w:color="auto"/>
                    <w:bottom w:val="none" w:sz="0" w:space="0" w:color="auto"/>
                    <w:right w:val="none" w:sz="0" w:space="0" w:color="auto"/>
                  </w:divBdr>
                </w:div>
                <w:div w:id="1776511302">
                  <w:marLeft w:val="0"/>
                  <w:marRight w:val="0"/>
                  <w:marTop w:val="0"/>
                  <w:marBottom w:val="0"/>
                  <w:divBdr>
                    <w:top w:val="none" w:sz="0" w:space="0" w:color="auto"/>
                    <w:left w:val="none" w:sz="0" w:space="0" w:color="auto"/>
                    <w:bottom w:val="none" w:sz="0" w:space="0" w:color="auto"/>
                    <w:right w:val="none" w:sz="0" w:space="0" w:color="auto"/>
                  </w:divBdr>
                </w:div>
                <w:div w:id="1776511303">
                  <w:marLeft w:val="0"/>
                  <w:marRight w:val="0"/>
                  <w:marTop w:val="0"/>
                  <w:marBottom w:val="0"/>
                  <w:divBdr>
                    <w:top w:val="none" w:sz="0" w:space="0" w:color="auto"/>
                    <w:left w:val="none" w:sz="0" w:space="0" w:color="auto"/>
                    <w:bottom w:val="none" w:sz="0" w:space="0" w:color="auto"/>
                    <w:right w:val="none" w:sz="0" w:space="0" w:color="auto"/>
                  </w:divBdr>
                </w:div>
                <w:div w:id="1776511304">
                  <w:marLeft w:val="0"/>
                  <w:marRight w:val="0"/>
                  <w:marTop w:val="0"/>
                  <w:marBottom w:val="0"/>
                  <w:divBdr>
                    <w:top w:val="none" w:sz="0" w:space="0" w:color="auto"/>
                    <w:left w:val="none" w:sz="0" w:space="0" w:color="auto"/>
                    <w:bottom w:val="none" w:sz="0" w:space="0" w:color="auto"/>
                    <w:right w:val="none" w:sz="0" w:space="0" w:color="auto"/>
                  </w:divBdr>
                </w:div>
                <w:div w:id="1776511305">
                  <w:marLeft w:val="0"/>
                  <w:marRight w:val="0"/>
                  <w:marTop w:val="0"/>
                  <w:marBottom w:val="0"/>
                  <w:divBdr>
                    <w:top w:val="none" w:sz="0" w:space="0" w:color="auto"/>
                    <w:left w:val="none" w:sz="0" w:space="0" w:color="auto"/>
                    <w:bottom w:val="none" w:sz="0" w:space="0" w:color="auto"/>
                    <w:right w:val="none" w:sz="0" w:space="0" w:color="auto"/>
                  </w:divBdr>
                </w:div>
                <w:div w:id="1776511306">
                  <w:marLeft w:val="0"/>
                  <w:marRight w:val="0"/>
                  <w:marTop w:val="0"/>
                  <w:marBottom w:val="0"/>
                  <w:divBdr>
                    <w:top w:val="none" w:sz="0" w:space="0" w:color="auto"/>
                    <w:left w:val="none" w:sz="0" w:space="0" w:color="auto"/>
                    <w:bottom w:val="none" w:sz="0" w:space="0" w:color="auto"/>
                    <w:right w:val="none" w:sz="0" w:space="0" w:color="auto"/>
                  </w:divBdr>
                </w:div>
                <w:div w:id="1776511307">
                  <w:marLeft w:val="0"/>
                  <w:marRight w:val="0"/>
                  <w:marTop w:val="0"/>
                  <w:marBottom w:val="0"/>
                  <w:divBdr>
                    <w:top w:val="none" w:sz="0" w:space="0" w:color="auto"/>
                    <w:left w:val="none" w:sz="0" w:space="0" w:color="auto"/>
                    <w:bottom w:val="none" w:sz="0" w:space="0" w:color="auto"/>
                    <w:right w:val="none" w:sz="0" w:space="0" w:color="auto"/>
                  </w:divBdr>
                </w:div>
                <w:div w:id="1776511308">
                  <w:marLeft w:val="0"/>
                  <w:marRight w:val="0"/>
                  <w:marTop w:val="0"/>
                  <w:marBottom w:val="0"/>
                  <w:divBdr>
                    <w:top w:val="none" w:sz="0" w:space="0" w:color="auto"/>
                    <w:left w:val="none" w:sz="0" w:space="0" w:color="auto"/>
                    <w:bottom w:val="none" w:sz="0" w:space="0" w:color="auto"/>
                    <w:right w:val="none" w:sz="0" w:space="0" w:color="auto"/>
                  </w:divBdr>
                </w:div>
                <w:div w:id="1776511309">
                  <w:marLeft w:val="0"/>
                  <w:marRight w:val="0"/>
                  <w:marTop w:val="0"/>
                  <w:marBottom w:val="0"/>
                  <w:divBdr>
                    <w:top w:val="none" w:sz="0" w:space="0" w:color="auto"/>
                    <w:left w:val="none" w:sz="0" w:space="0" w:color="auto"/>
                    <w:bottom w:val="none" w:sz="0" w:space="0" w:color="auto"/>
                    <w:right w:val="none" w:sz="0" w:space="0" w:color="auto"/>
                  </w:divBdr>
                </w:div>
                <w:div w:id="1776511310">
                  <w:marLeft w:val="0"/>
                  <w:marRight w:val="0"/>
                  <w:marTop w:val="0"/>
                  <w:marBottom w:val="0"/>
                  <w:divBdr>
                    <w:top w:val="none" w:sz="0" w:space="0" w:color="auto"/>
                    <w:left w:val="none" w:sz="0" w:space="0" w:color="auto"/>
                    <w:bottom w:val="none" w:sz="0" w:space="0" w:color="auto"/>
                    <w:right w:val="none" w:sz="0" w:space="0" w:color="auto"/>
                  </w:divBdr>
                </w:div>
                <w:div w:id="1776511311">
                  <w:marLeft w:val="0"/>
                  <w:marRight w:val="0"/>
                  <w:marTop w:val="0"/>
                  <w:marBottom w:val="0"/>
                  <w:divBdr>
                    <w:top w:val="none" w:sz="0" w:space="0" w:color="auto"/>
                    <w:left w:val="none" w:sz="0" w:space="0" w:color="auto"/>
                    <w:bottom w:val="none" w:sz="0" w:space="0" w:color="auto"/>
                    <w:right w:val="none" w:sz="0" w:space="0" w:color="auto"/>
                  </w:divBdr>
                </w:div>
                <w:div w:id="1776511312">
                  <w:marLeft w:val="0"/>
                  <w:marRight w:val="0"/>
                  <w:marTop w:val="0"/>
                  <w:marBottom w:val="0"/>
                  <w:divBdr>
                    <w:top w:val="none" w:sz="0" w:space="0" w:color="auto"/>
                    <w:left w:val="none" w:sz="0" w:space="0" w:color="auto"/>
                    <w:bottom w:val="none" w:sz="0" w:space="0" w:color="auto"/>
                    <w:right w:val="none" w:sz="0" w:space="0" w:color="auto"/>
                  </w:divBdr>
                </w:div>
                <w:div w:id="1776511313">
                  <w:marLeft w:val="0"/>
                  <w:marRight w:val="0"/>
                  <w:marTop w:val="0"/>
                  <w:marBottom w:val="0"/>
                  <w:divBdr>
                    <w:top w:val="none" w:sz="0" w:space="0" w:color="auto"/>
                    <w:left w:val="none" w:sz="0" w:space="0" w:color="auto"/>
                    <w:bottom w:val="none" w:sz="0" w:space="0" w:color="auto"/>
                    <w:right w:val="none" w:sz="0" w:space="0" w:color="auto"/>
                  </w:divBdr>
                </w:div>
                <w:div w:id="1776511314">
                  <w:marLeft w:val="0"/>
                  <w:marRight w:val="0"/>
                  <w:marTop w:val="0"/>
                  <w:marBottom w:val="0"/>
                  <w:divBdr>
                    <w:top w:val="none" w:sz="0" w:space="0" w:color="auto"/>
                    <w:left w:val="none" w:sz="0" w:space="0" w:color="auto"/>
                    <w:bottom w:val="none" w:sz="0" w:space="0" w:color="auto"/>
                    <w:right w:val="none" w:sz="0" w:space="0" w:color="auto"/>
                  </w:divBdr>
                </w:div>
                <w:div w:id="1776511315">
                  <w:marLeft w:val="0"/>
                  <w:marRight w:val="0"/>
                  <w:marTop w:val="0"/>
                  <w:marBottom w:val="0"/>
                  <w:divBdr>
                    <w:top w:val="none" w:sz="0" w:space="0" w:color="auto"/>
                    <w:left w:val="none" w:sz="0" w:space="0" w:color="auto"/>
                    <w:bottom w:val="none" w:sz="0" w:space="0" w:color="auto"/>
                    <w:right w:val="none" w:sz="0" w:space="0" w:color="auto"/>
                  </w:divBdr>
                </w:div>
                <w:div w:id="1776511316">
                  <w:marLeft w:val="0"/>
                  <w:marRight w:val="0"/>
                  <w:marTop w:val="0"/>
                  <w:marBottom w:val="0"/>
                  <w:divBdr>
                    <w:top w:val="none" w:sz="0" w:space="0" w:color="auto"/>
                    <w:left w:val="none" w:sz="0" w:space="0" w:color="auto"/>
                    <w:bottom w:val="none" w:sz="0" w:space="0" w:color="auto"/>
                    <w:right w:val="none" w:sz="0" w:space="0" w:color="auto"/>
                  </w:divBdr>
                </w:div>
                <w:div w:id="1776511317">
                  <w:marLeft w:val="0"/>
                  <w:marRight w:val="0"/>
                  <w:marTop w:val="0"/>
                  <w:marBottom w:val="0"/>
                  <w:divBdr>
                    <w:top w:val="none" w:sz="0" w:space="0" w:color="auto"/>
                    <w:left w:val="none" w:sz="0" w:space="0" w:color="auto"/>
                    <w:bottom w:val="none" w:sz="0" w:space="0" w:color="auto"/>
                    <w:right w:val="none" w:sz="0" w:space="0" w:color="auto"/>
                  </w:divBdr>
                </w:div>
                <w:div w:id="1776511318">
                  <w:marLeft w:val="0"/>
                  <w:marRight w:val="0"/>
                  <w:marTop w:val="0"/>
                  <w:marBottom w:val="0"/>
                  <w:divBdr>
                    <w:top w:val="none" w:sz="0" w:space="0" w:color="auto"/>
                    <w:left w:val="none" w:sz="0" w:space="0" w:color="auto"/>
                    <w:bottom w:val="none" w:sz="0" w:space="0" w:color="auto"/>
                    <w:right w:val="none" w:sz="0" w:space="0" w:color="auto"/>
                  </w:divBdr>
                </w:div>
                <w:div w:id="1776511319">
                  <w:marLeft w:val="0"/>
                  <w:marRight w:val="0"/>
                  <w:marTop w:val="0"/>
                  <w:marBottom w:val="0"/>
                  <w:divBdr>
                    <w:top w:val="none" w:sz="0" w:space="0" w:color="auto"/>
                    <w:left w:val="none" w:sz="0" w:space="0" w:color="auto"/>
                    <w:bottom w:val="none" w:sz="0" w:space="0" w:color="auto"/>
                    <w:right w:val="none" w:sz="0" w:space="0" w:color="auto"/>
                  </w:divBdr>
                </w:div>
                <w:div w:id="1776511320">
                  <w:marLeft w:val="0"/>
                  <w:marRight w:val="0"/>
                  <w:marTop w:val="0"/>
                  <w:marBottom w:val="0"/>
                  <w:divBdr>
                    <w:top w:val="none" w:sz="0" w:space="0" w:color="auto"/>
                    <w:left w:val="none" w:sz="0" w:space="0" w:color="auto"/>
                    <w:bottom w:val="none" w:sz="0" w:space="0" w:color="auto"/>
                    <w:right w:val="none" w:sz="0" w:space="0" w:color="auto"/>
                  </w:divBdr>
                </w:div>
                <w:div w:id="1776511321">
                  <w:marLeft w:val="0"/>
                  <w:marRight w:val="0"/>
                  <w:marTop w:val="0"/>
                  <w:marBottom w:val="0"/>
                  <w:divBdr>
                    <w:top w:val="none" w:sz="0" w:space="0" w:color="auto"/>
                    <w:left w:val="none" w:sz="0" w:space="0" w:color="auto"/>
                    <w:bottom w:val="none" w:sz="0" w:space="0" w:color="auto"/>
                    <w:right w:val="none" w:sz="0" w:space="0" w:color="auto"/>
                  </w:divBdr>
                </w:div>
                <w:div w:id="1776511322">
                  <w:marLeft w:val="0"/>
                  <w:marRight w:val="0"/>
                  <w:marTop w:val="0"/>
                  <w:marBottom w:val="0"/>
                  <w:divBdr>
                    <w:top w:val="none" w:sz="0" w:space="0" w:color="auto"/>
                    <w:left w:val="none" w:sz="0" w:space="0" w:color="auto"/>
                    <w:bottom w:val="none" w:sz="0" w:space="0" w:color="auto"/>
                    <w:right w:val="none" w:sz="0" w:space="0" w:color="auto"/>
                  </w:divBdr>
                </w:div>
                <w:div w:id="1776511323">
                  <w:marLeft w:val="0"/>
                  <w:marRight w:val="0"/>
                  <w:marTop w:val="0"/>
                  <w:marBottom w:val="0"/>
                  <w:divBdr>
                    <w:top w:val="none" w:sz="0" w:space="0" w:color="auto"/>
                    <w:left w:val="none" w:sz="0" w:space="0" w:color="auto"/>
                    <w:bottom w:val="none" w:sz="0" w:space="0" w:color="auto"/>
                    <w:right w:val="none" w:sz="0" w:space="0" w:color="auto"/>
                  </w:divBdr>
                </w:div>
                <w:div w:id="1776511324">
                  <w:marLeft w:val="0"/>
                  <w:marRight w:val="0"/>
                  <w:marTop w:val="0"/>
                  <w:marBottom w:val="0"/>
                  <w:divBdr>
                    <w:top w:val="none" w:sz="0" w:space="0" w:color="auto"/>
                    <w:left w:val="none" w:sz="0" w:space="0" w:color="auto"/>
                    <w:bottom w:val="none" w:sz="0" w:space="0" w:color="auto"/>
                    <w:right w:val="none" w:sz="0" w:space="0" w:color="auto"/>
                  </w:divBdr>
                </w:div>
                <w:div w:id="1776511325">
                  <w:marLeft w:val="0"/>
                  <w:marRight w:val="0"/>
                  <w:marTop w:val="0"/>
                  <w:marBottom w:val="0"/>
                  <w:divBdr>
                    <w:top w:val="none" w:sz="0" w:space="0" w:color="auto"/>
                    <w:left w:val="none" w:sz="0" w:space="0" w:color="auto"/>
                    <w:bottom w:val="none" w:sz="0" w:space="0" w:color="auto"/>
                    <w:right w:val="none" w:sz="0" w:space="0" w:color="auto"/>
                  </w:divBdr>
                </w:div>
                <w:div w:id="1776511326">
                  <w:marLeft w:val="0"/>
                  <w:marRight w:val="0"/>
                  <w:marTop w:val="0"/>
                  <w:marBottom w:val="0"/>
                  <w:divBdr>
                    <w:top w:val="none" w:sz="0" w:space="0" w:color="auto"/>
                    <w:left w:val="none" w:sz="0" w:space="0" w:color="auto"/>
                    <w:bottom w:val="none" w:sz="0" w:space="0" w:color="auto"/>
                    <w:right w:val="none" w:sz="0" w:space="0" w:color="auto"/>
                  </w:divBdr>
                </w:div>
                <w:div w:id="1776511327">
                  <w:marLeft w:val="0"/>
                  <w:marRight w:val="0"/>
                  <w:marTop w:val="0"/>
                  <w:marBottom w:val="0"/>
                  <w:divBdr>
                    <w:top w:val="none" w:sz="0" w:space="0" w:color="auto"/>
                    <w:left w:val="none" w:sz="0" w:space="0" w:color="auto"/>
                    <w:bottom w:val="none" w:sz="0" w:space="0" w:color="auto"/>
                    <w:right w:val="none" w:sz="0" w:space="0" w:color="auto"/>
                  </w:divBdr>
                </w:div>
                <w:div w:id="1776511328">
                  <w:marLeft w:val="0"/>
                  <w:marRight w:val="0"/>
                  <w:marTop w:val="0"/>
                  <w:marBottom w:val="0"/>
                  <w:divBdr>
                    <w:top w:val="none" w:sz="0" w:space="0" w:color="auto"/>
                    <w:left w:val="none" w:sz="0" w:space="0" w:color="auto"/>
                    <w:bottom w:val="none" w:sz="0" w:space="0" w:color="auto"/>
                    <w:right w:val="none" w:sz="0" w:space="0" w:color="auto"/>
                  </w:divBdr>
                </w:div>
                <w:div w:id="1776511329">
                  <w:marLeft w:val="0"/>
                  <w:marRight w:val="0"/>
                  <w:marTop w:val="0"/>
                  <w:marBottom w:val="0"/>
                  <w:divBdr>
                    <w:top w:val="none" w:sz="0" w:space="0" w:color="auto"/>
                    <w:left w:val="none" w:sz="0" w:space="0" w:color="auto"/>
                    <w:bottom w:val="none" w:sz="0" w:space="0" w:color="auto"/>
                    <w:right w:val="none" w:sz="0" w:space="0" w:color="auto"/>
                  </w:divBdr>
                </w:div>
                <w:div w:id="1776511330">
                  <w:marLeft w:val="0"/>
                  <w:marRight w:val="0"/>
                  <w:marTop w:val="0"/>
                  <w:marBottom w:val="0"/>
                  <w:divBdr>
                    <w:top w:val="none" w:sz="0" w:space="0" w:color="auto"/>
                    <w:left w:val="none" w:sz="0" w:space="0" w:color="auto"/>
                    <w:bottom w:val="none" w:sz="0" w:space="0" w:color="auto"/>
                    <w:right w:val="none" w:sz="0" w:space="0" w:color="auto"/>
                  </w:divBdr>
                </w:div>
                <w:div w:id="1776511331">
                  <w:marLeft w:val="0"/>
                  <w:marRight w:val="0"/>
                  <w:marTop w:val="0"/>
                  <w:marBottom w:val="0"/>
                  <w:divBdr>
                    <w:top w:val="none" w:sz="0" w:space="0" w:color="auto"/>
                    <w:left w:val="none" w:sz="0" w:space="0" w:color="auto"/>
                    <w:bottom w:val="none" w:sz="0" w:space="0" w:color="auto"/>
                    <w:right w:val="none" w:sz="0" w:space="0" w:color="auto"/>
                  </w:divBdr>
                </w:div>
                <w:div w:id="1776511332">
                  <w:marLeft w:val="0"/>
                  <w:marRight w:val="0"/>
                  <w:marTop w:val="0"/>
                  <w:marBottom w:val="0"/>
                  <w:divBdr>
                    <w:top w:val="none" w:sz="0" w:space="0" w:color="auto"/>
                    <w:left w:val="none" w:sz="0" w:space="0" w:color="auto"/>
                    <w:bottom w:val="none" w:sz="0" w:space="0" w:color="auto"/>
                    <w:right w:val="none" w:sz="0" w:space="0" w:color="auto"/>
                  </w:divBdr>
                </w:div>
                <w:div w:id="1776511333">
                  <w:marLeft w:val="0"/>
                  <w:marRight w:val="0"/>
                  <w:marTop w:val="0"/>
                  <w:marBottom w:val="0"/>
                  <w:divBdr>
                    <w:top w:val="none" w:sz="0" w:space="0" w:color="auto"/>
                    <w:left w:val="none" w:sz="0" w:space="0" w:color="auto"/>
                    <w:bottom w:val="none" w:sz="0" w:space="0" w:color="auto"/>
                    <w:right w:val="none" w:sz="0" w:space="0" w:color="auto"/>
                  </w:divBdr>
                </w:div>
                <w:div w:id="1776511334">
                  <w:marLeft w:val="0"/>
                  <w:marRight w:val="0"/>
                  <w:marTop w:val="0"/>
                  <w:marBottom w:val="0"/>
                  <w:divBdr>
                    <w:top w:val="none" w:sz="0" w:space="0" w:color="auto"/>
                    <w:left w:val="none" w:sz="0" w:space="0" w:color="auto"/>
                    <w:bottom w:val="none" w:sz="0" w:space="0" w:color="auto"/>
                    <w:right w:val="none" w:sz="0" w:space="0" w:color="auto"/>
                  </w:divBdr>
                </w:div>
                <w:div w:id="1776511335">
                  <w:marLeft w:val="0"/>
                  <w:marRight w:val="0"/>
                  <w:marTop w:val="0"/>
                  <w:marBottom w:val="0"/>
                  <w:divBdr>
                    <w:top w:val="none" w:sz="0" w:space="0" w:color="auto"/>
                    <w:left w:val="none" w:sz="0" w:space="0" w:color="auto"/>
                    <w:bottom w:val="none" w:sz="0" w:space="0" w:color="auto"/>
                    <w:right w:val="none" w:sz="0" w:space="0" w:color="auto"/>
                  </w:divBdr>
                </w:div>
                <w:div w:id="1776511336">
                  <w:marLeft w:val="0"/>
                  <w:marRight w:val="0"/>
                  <w:marTop w:val="0"/>
                  <w:marBottom w:val="0"/>
                  <w:divBdr>
                    <w:top w:val="none" w:sz="0" w:space="0" w:color="auto"/>
                    <w:left w:val="none" w:sz="0" w:space="0" w:color="auto"/>
                    <w:bottom w:val="none" w:sz="0" w:space="0" w:color="auto"/>
                    <w:right w:val="none" w:sz="0" w:space="0" w:color="auto"/>
                  </w:divBdr>
                </w:div>
                <w:div w:id="1776511337">
                  <w:marLeft w:val="0"/>
                  <w:marRight w:val="0"/>
                  <w:marTop w:val="0"/>
                  <w:marBottom w:val="0"/>
                  <w:divBdr>
                    <w:top w:val="none" w:sz="0" w:space="0" w:color="auto"/>
                    <w:left w:val="none" w:sz="0" w:space="0" w:color="auto"/>
                    <w:bottom w:val="none" w:sz="0" w:space="0" w:color="auto"/>
                    <w:right w:val="none" w:sz="0" w:space="0" w:color="auto"/>
                  </w:divBdr>
                </w:div>
                <w:div w:id="1776511338">
                  <w:marLeft w:val="0"/>
                  <w:marRight w:val="0"/>
                  <w:marTop w:val="0"/>
                  <w:marBottom w:val="0"/>
                  <w:divBdr>
                    <w:top w:val="none" w:sz="0" w:space="0" w:color="auto"/>
                    <w:left w:val="none" w:sz="0" w:space="0" w:color="auto"/>
                    <w:bottom w:val="none" w:sz="0" w:space="0" w:color="auto"/>
                    <w:right w:val="none" w:sz="0" w:space="0" w:color="auto"/>
                  </w:divBdr>
                </w:div>
                <w:div w:id="1776511339">
                  <w:marLeft w:val="0"/>
                  <w:marRight w:val="0"/>
                  <w:marTop w:val="0"/>
                  <w:marBottom w:val="0"/>
                  <w:divBdr>
                    <w:top w:val="none" w:sz="0" w:space="0" w:color="auto"/>
                    <w:left w:val="none" w:sz="0" w:space="0" w:color="auto"/>
                    <w:bottom w:val="none" w:sz="0" w:space="0" w:color="auto"/>
                    <w:right w:val="none" w:sz="0" w:space="0" w:color="auto"/>
                  </w:divBdr>
                </w:div>
                <w:div w:id="1776511340">
                  <w:marLeft w:val="0"/>
                  <w:marRight w:val="0"/>
                  <w:marTop w:val="0"/>
                  <w:marBottom w:val="0"/>
                  <w:divBdr>
                    <w:top w:val="none" w:sz="0" w:space="0" w:color="auto"/>
                    <w:left w:val="none" w:sz="0" w:space="0" w:color="auto"/>
                    <w:bottom w:val="none" w:sz="0" w:space="0" w:color="auto"/>
                    <w:right w:val="none" w:sz="0" w:space="0" w:color="auto"/>
                  </w:divBdr>
                </w:div>
                <w:div w:id="1776511341">
                  <w:marLeft w:val="0"/>
                  <w:marRight w:val="0"/>
                  <w:marTop w:val="0"/>
                  <w:marBottom w:val="0"/>
                  <w:divBdr>
                    <w:top w:val="none" w:sz="0" w:space="0" w:color="auto"/>
                    <w:left w:val="none" w:sz="0" w:space="0" w:color="auto"/>
                    <w:bottom w:val="none" w:sz="0" w:space="0" w:color="auto"/>
                    <w:right w:val="none" w:sz="0" w:space="0" w:color="auto"/>
                  </w:divBdr>
                </w:div>
                <w:div w:id="1776511342">
                  <w:marLeft w:val="0"/>
                  <w:marRight w:val="0"/>
                  <w:marTop w:val="0"/>
                  <w:marBottom w:val="0"/>
                  <w:divBdr>
                    <w:top w:val="none" w:sz="0" w:space="0" w:color="auto"/>
                    <w:left w:val="none" w:sz="0" w:space="0" w:color="auto"/>
                    <w:bottom w:val="none" w:sz="0" w:space="0" w:color="auto"/>
                    <w:right w:val="none" w:sz="0" w:space="0" w:color="auto"/>
                  </w:divBdr>
                </w:div>
                <w:div w:id="1776511343">
                  <w:marLeft w:val="0"/>
                  <w:marRight w:val="0"/>
                  <w:marTop w:val="0"/>
                  <w:marBottom w:val="0"/>
                  <w:divBdr>
                    <w:top w:val="none" w:sz="0" w:space="0" w:color="auto"/>
                    <w:left w:val="none" w:sz="0" w:space="0" w:color="auto"/>
                    <w:bottom w:val="none" w:sz="0" w:space="0" w:color="auto"/>
                    <w:right w:val="none" w:sz="0" w:space="0" w:color="auto"/>
                  </w:divBdr>
                </w:div>
                <w:div w:id="1776511344">
                  <w:marLeft w:val="0"/>
                  <w:marRight w:val="0"/>
                  <w:marTop w:val="0"/>
                  <w:marBottom w:val="0"/>
                  <w:divBdr>
                    <w:top w:val="none" w:sz="0" w:space="0" w:color="auto"/>
                    <w:left w:val="none" w:sz="0" w:space="0" w:color="auto"/>
                    <w:bottom w:val="none" w:sz="0" w:space="0" w:color="auto"/>
                    <w:right w:val="none" w:sz="0" w:space="0" w:color="auto"/>
                  </w:divBdr>
                </w:div>
                <w:div w:id="1776511345">
                  <w:marLeft w:val="0"/>
                  <w:marRight w:val="0"/>
                  <w:marTop w:val="0"/>
                  <w:marBottom w:val="0"/>
                  <w:divBdr>
                    <w:top w:val="none" w:sz="0" w:space="0" w:color="auto"/>
                    <w:left w:val="none" w:sz="0" w:space="0" w:color="auto"/>
                    <w:bottom w:val="none" w:sz="0" w:space="0" w:color="auto"/>
                    <w:right w:val="none" w:sz="0" w:space="0" w:color="auto"/>
                  </w:divBdr>
                </w:div>
                <w:div w:id="1776511346">
                  <w:marLeft w:val="0"/>
                  <w:marRight w:val="0"/>
                  <w:marTop w:val="0"/>
                  <w:marBottom w:val="0"/>
                  <w:divBdr>
                    <w:top w:val="none" w:sz="0" w:space="0" w:color="auto"/>
                    <w:left w:val="none" w:sz="0" w:space="0" w:color="auto"/>
                    <w:bottom w:val="none" w:sz="0" w:space="0" w:color="auto"/>
                    <w:right w:val="none" w:sz="0" w:space="0" w:color="auto"/>
                  </w:divBdr>
                </w:div>
                <w:div w:id="1776511347">
                  <w:marLeft w:val="0"/>
                  <w:marRight w:val="0"/>
                  <w:marTop w:val="0"/>
                  <w:marBottom w:val="0"/>
                  <w:divBdr>
                    <w:top w:val="none" w:sz="0" w:space="0" w:color="auto"/>
                    <w:left w:val="none" w:sz="0" w:space="0" w:color="auto"/>
                    <w:bottom w:val="none" w:sz="0" w:space="0" w:color="auto"/>
                    <w:right w:val="none" w:sz="0" w:space="0" w:color="auto"/>
                  </w:divBdr>
                </w:div>
                <w:div w:id="1776511348">
                  <w:marLeft w:val="0"/>
                  <w:marRight w:val="0"/>
                  <w:marTop w:val="0"/>
                  <w:marBottom w:val="0"/>
                  <w:divBdr>
                    <w:top w:val="none" w:sz="0" w:space="0" w:color="auto"/>
                    <w:left w:val="none" w:sz="0" w:space="0" w:color="auto"/>
                    <w:bottom w:val="none" w:sz="0" w:space="0" w:color="auto"/>
                    <w:right w:val="none" w:sz="0" w:space="0" w:color="auto"/>
                  </w:divBdr>
                </w:div>
                <w:div w:id="1776511349">
                  <w:marLeft w:val="0"/>
                  <w:marRight w:val="0"/>
                  <w:marTop w:val="0"/>
                  <w:marBottom w:val="0"/>
                  <w:divBdr>
                    <w:top w:val="none" w:sz="0" w:space="0" w:color="auto"/>
                    <w:left w:val="none" w:sz="0" w:space="0" w:color="auto"/>
                    <w:bottom w:val="none" w:sz="0" w:space="0" w:color="auto"/>
                    <w:right w:val="none" w:sz="0" w:space="0" w:color="auto"/>
                  </w:divBdr>
                </w:div>
                <w:div w:id="1776511350">
                  <w:marLeft w:val="0"/>
                  <w:marRight w:val="0"/>
                  <w:marTop w:val="0"/>
                  <w:marBottom w:val="0"/>
                  <w:divBdr>
                    <w:top w:val="none" w:sz="0" w:space="0" w:color="auto"/>
                    <w:left w:val="none" w:sz="0" w:space="0" w:color="auto"/>
                    <w:bottom w:val="none" w:sz="0" w:space="0" w:color="auto"/>
                    <w:right w:val="none" w:sz="0" w:space="0" w:color="auto"/>
                  </w:divBdr>
                </w:div>
                <w:div w:id="1776511351">
                  <w:marLeft w:val="0"/>
                  <w:marRight w:val="0"/>
                  <w:marTop w:val="0"/>
                  <w:marBottom w:val="0"/>
                  <w:divBdr>
                    <w:top w:val="none" w:sz="0" w:space="0" w:color="auto"/>
                    <w:left w:val="none" w:sz="0" w:space="0" w:color="auto"/>
                    <w:bottom w:val="none" w:sz="0" w:space="0" w:color="auto"/>
                    <w:right w:val="none" w:sz="0" w:space="0" w:color="auto"/>
                  </w:divBdr>
                </w:div>
                <w:div w:id="1776511352">
                  <w:marLeft w:val="0"/>
                  <w:marRight w:val="0"/>
                  <w:marTop w:val="0"/>
                  <w:marBottom w:val="0"/>
                  <w:divBdr>
                    <w:top w:val="none" w:sz="0" w:space="0" w:color="auto"/>
                    <w:left w:val="none" w:sz="0" w:space="0" w:color="auto"/>
                    <w:bottom w:val="none" w:sz="0" w:space="0" w:color="auto"/>
                    <w:right w:val="none" w:sz="0" w:space="0" w:color="auto"/>
                  </w:divBdr>
                </w:div>
                <w:div w:id="1776511353">
                  <w:marLeft w:val="0"/>
                  <w:marRight w:val="0"/>
                  <w:marTop w:val="0"/>
                  <w:marBottom w:val="0"/>
                  <w:divBdr>
                    <w:top w:val="none" w:sz="0" w:space="0" w:color="auto"/>
                    <w:left w:val="none" w:sz="0" w:space="0" w:color="auto"/>
                    <w:bottom w:val="none" w:sz="0" w:space="0" w:color="auto"/>
                    <w:right w:val="none" w:sz="0" w:space="0" w:color="auto"/>
                  </w:divBdr>
                </w:div>
                <w:div w:id="1776511354">
                  <w:marLeft w:val="0"/>
                  <w:marRight w:val="0"/>
                  <w:marTop w:val="0"/>
                  <w:marBottom w:val="0"/>
                  <w:divBdr>
                    <w:top w:val="none" w:sz="0" w:space="0" w:color="auto"/>
                    <w:left w:val="none" w:sz="0" w:space="0" w:color="auto"/>
                    <w:bottom w:val="none" w:sz="0" w:space="0" w:color="auto"/>
                    <w:right w:val="none" w:sz="0" w:space="0" w:color="auto"/>
                  </w:divBdr>
                </w:div>
                <w:div w:id="1776511355">
                  <w:marLeft w:val="0"/>
                  <w:marRight w:val="0"/>
                  <w:marTop w:val="0"/>
                  <w:marBottom w:val="0"/>
                  <w:divBdr>
                    <w:top w:val="none" w:sz="0" w:space="0" w:color="auto"/>
                    <w:left w:val="none" w:sz="0" w:space="0" w:color="auto"/>
                    <w:bottom w:val="none" w:sz="0" w:space="0" w:color="auto"/>
                    <w:right w:val="none" w:sz="0" w:space="0" w:color="auto"/>
                  </w:divBdr>
                </w:div>
                <w:div w:id="1776511356">
                  <w:marLeft w:val="0"/>
                  <w:marRight w:val="0"/>
                  <w:marTop w:val="0"/>
                  <w:marBottom w:val="0"/>
                  <w:divBdr>
                    <w:top w:val="none" w:sz="0" w:space="0" w:color="auto"/>
                    <w:left w:val="none" w:sz="0" w:space="0" w:color="auto"/>
                    <w:bottom w:val="none" w:sz="0" w:space="0" w:color="auto"/>
                    <w:right w:val="none" w:sz="0" w:space="0" w:color="auto"/>
                  </w:divBdr>
                </w:div>
                <w:div w:id="1776511357">
                  <w:marLeft w:val="0"/>
                  <w:marRight w:val="0"/>
                  <w:marTop w:val="0"/>
                  <w:marBottom w:val="0"/>
                  <w:divBdr>
                    <w:top w:val="none" w:sz="0" w:space="0" w:color="auto"/>
                    <w:left w:val="none" w:sz="0" w:space="0" w:color="auto"/>
                    <w:bottom w:val="none" w:sz="0" w:space="0" w:color="auto"/>
                    <w:right w:val="none" w:sz="0" w:space="0" w:color="auto"/>
                  </w:divBdr>
                </w:div>
                <w:div w:id="1776511358">
                  <w:marLeft w:val="0"/>
                  <w:marRight w:val="0"/>
                  <w:marTop w:val="0"/>
                  <w:marBottom w:val="0"/>
                  <w:divBdr>
                    <w:top w:val="none" w:sz="0" w:space="0" w:color="auto"/>
                    <w:left w:val="none" w:sz="0" w:space="0" w:color="auto"/>
                    <w:bottom w:val="none" w:sz="0" w:space="0" w:color="auto"/>
                    <w:right w:val="none" w:sz="0" w:space="0" w:color="auto"/>
                  </w:divBdr>
                </w:div>
                <w:div w:id="1776511359">
                  <w:marLeft w:val="0"/>
                  <w:marRight w:val="0"/>
                  <w:marTop w:val="0"/>
                  <w:marBottom w:val="0"/>
                  <w:divBdr>
                    <w:top w:val="none" w:sz="0" w:space="0" w:color="auto"/>
                    <w:left w:val="none" w:sz="0" w:space="0" w:color="auto"/>
                    <w:bottom w:val="none" w:sz="0" w:space="0" w:color="auto"/>
                    <w:right w:val="none" w:sz="0" w:space="0" w:color="auto"/>
                  </w:divBdr>
                </w:div>
                <w:div w:id="1776511360">
                  <w:marLeft w:val="0"/>
                  <w:marRight w:val="0"/>
                  <w:marTop w:val="0"/>
                  <w:marBottom w:val="0"/>
                  <w:divBdr>
                    <w:top w:val="none" w:sz="0" w:space="0" w:color="auto"/>
                    <w:left w:val="none" w:sz="0" w:space="0" w:color="auto"/>
                    <w:bottom w:val="none" w:sz="0" w:space="0" w:color="auto"/>
                    <w:right w:val="none" w:sz="0" w:space="0" w:color="auto"/>
                  </w:divBdr>
                </w:div>
                <w:div w:id="1776511361">
                  <w:marLeft w:val="0"/>
                  <w:marRight w:val="0"/>
                  <w:marTop w:val="0"/>
                  <w:marBottom w:val="0"/>
                  <w:divBdr>
                    <w:top w:val="none" w:sz="0" w:space="0" w:color="auto"/>
                    <w:left w:val="none" w:sz="0" w:space="0" w:color="auto"/>
                    <w:bottom w:val="none" w:sz="0" w:space="0" w:color="auto"/>
                    <w:right w:val="none" w:sz="0" w:space="0" w:color="auto"/>
                  </w:divBdr>
                </w:div>
                <w:div w:id="1776511362">
                  <w:marLeft w:val="0"/>
                  <w:marRight w:val="0"/>
                  <w:marTop w:val="0"/>
                  <w:marBottom w:val="0"/>
                  <w:divBdr>
                    <w:top w:val="none" w:sz="0" w:space="0" w:color="auto"/>
                    <w:left w:val="none" w:sz="0" w:space="0" w:color="auto"/>
                    <w:bottom w:val="none" w:sz="0" w:space="0" w:color="auto"/>
                    <w:right w:val="none" w:sz="0" w:space="0" w:color="auto"/>
                  </w:divBdr>
                </w:div>
                <w:div w:id="1776511363">
                  <w:marLeft w:val="0"/>
                  <w:marRight w:val="0"/>
                  <w:marTop w:val="0"/>
                  <w:marBottom w:val="0"/>
                  <w:divBdr>
                    <w:top w:val="none" w:sz="0" w:space="0" w:color="auto"/>
                    <w:left w:val="none" w:sz="0" w:space="0" w:color="auto"/>
                    <w:bottom w:val="none" w:sz="0" w:space="0" w:color="auto"/>
                    <w:right w:val="none" w:sz="0" w:space="0" w:color="auto"/>
                  </w:divBdr>
                </w:div>
                <w:div w:id="1776511364">
                  <w:marLeft w:val="0"/>
                  <w:marRight w:val="0"/>
                  <w:marTop w:val="0"/>
                  <w:marBottom w:val="0"/>
                  <w:divBdr>
                    <w:top w:val="none" w:sz="0" w:space="0" w:color="auto"/>
                    <w:left w:val="none" w:sz="0" w:space="0" w:color="auto"/>
                    <w:bottom w:val="none" w:sz="0" w:space="0" w:color="auto"/>
                    <w:right w:val="none" w:sz="0" w:space="0" w:color="auto"/>
                  </w:divBdr>
                </w:div>
                <w:div w:id="1776511365">
                  <w:marLeft w:val="0"/>
                  <w:marRight w:val="0"/>
                  <w:marTop w:val="0"/>
                  <w:marBottom w:val="0"/>
                  <w:divBdr>
                    <w:top w:val="none" w:sz="0" w:space="0" w:color="auto"/>
                    <w:left w:val="none" w:sz="0" w:space="0" w:color="auto"/>
                    <w:bottom w:val="none" w:sz="0" w:space="0" w:color="auto"/>
                    <w:right w:val="none" w:sz="0" w:space="0" w:color="auto"/>
                  </w:divBdr>
                </w:div>
                <w:div w:id="1776511366">
                  <w:marLeft w:val="0"/>
                  <w:marRight w:val="0"/>
                  <w:marTop w:val="0"/>
                  <w:marBottom w:val="0"/>
                  <w:divBdr>
                    <w:top w:val="none" w:sz="0" w:space="0" w:color="auto"/>
                    <w:left w:val="none" w:sz="0" w:space="0" w:color="auto"/>
                    <w:bottom w:val="none" w:sz="0" w:space="0" w:color="auto"/>
                    <w:right w:val="none" w:sz="0" w:space="0" w:color="auto"/>
                  </w:divBdr>
                </w:div>
                <w:div w:id="1776511367">
                  <w:marLeft w:val="0"/>
                  <w:marRight w:val="0"/>
                  <w:marTop w:val="0"/>
                  <w:marBottom w:val="0"/>
                  <w:divBdr>
                    <w:top w:val="none" w:sz="0" w:space="0" w:color="auto"/>
                    <w:left w:val="none" w:sz="0" w:space="0" w:color="auto"/>
                    <w:bottom w:val="none" w:sz="0" w:space="0" w:color="auto"/>
                    <w:right w:val="none" w:sz="0" w:space="0" w:color="auto"/>
                  </w:divBdr>
                </w:div>
                <w:div w:id="1776511368">
                  <w:marLeft w:val="0"/>
                  <w:marRight w:val="0"/>
                  <w:marTop w:val="0"/>
                  <w:marBottom w:val="0"/>
                  <w:divBdr>
                    <w:top w:val="none" w:sz="0" w:space="0" w:color="auto"/>
                    <w:left w:val="none" w:sz="0" w:space="0" w:color="auto"/>
                    <w:bottom w:val="none" w:sz="0" w:space="0" w:color="auto"/>
                    <w:right w:val="none" w:sz="0" w:space="0" w:color="auto"/>
                  </w:divBdr>
                </w:div>
                <w:div w:id="1776511369">
                  <w:marLeft w:val="0"/>
                  <w:marRight w:val="0"/>
                  <w:marTop w:val="0"/>
                  <w:marBottom w:val="0"/>
                  <w:divBdr>
                    <w:top w:val="none" w:sz="0" w:space="0" w:color="auto"/>
                    <w:left w:val="none" w:sz="0" w:space="0" w:color="auto"/>
                    <w:bottom w:val="none" w:sz="0" w:space="0" w:color="auto"/>
                    <w:right w:val="none" w:sz="0" w:space="0" w:color="auto"/>
                  </w:divBdr>
                </w:div>
                <w:div w:id="1776511370">
                  <w:marLeft w:val="0"/>
                  <w:marRight w:val="0"/>
                  <w:marTop w:val="0"/>
                  <w:marBottom w:val="0"/>
                  <w:divBdr>
                    <w:top w:val="none" w:sz="0" w:space="0" w:color="auto"/>
                    <w:left w:val="none" w:sz="0" w:space="0" w:color="auto"/>
                    <w:bottom w:val="none" w:sz="0" w:space="0" w:color="auto"/>
                    <w:right w:val="none" w:sz="0" w:space="0" w:color="auto"/>
                  </w:divBdr>
                </w:div>
                <w:div w:id="1776511371">
                  <w:marLeft w:val="0"/>
                  <w:marRight w:val="0"/>
                  <w:marTop w:val="0"/>
                  <w:marBottom w:val="0"/>
                  <w:divBdr>
                    <w:top w:val="none" w:sz="0" w:space="0" w:color="auto"/>
                    <w:left w:val="none" w:sz="0" w:space="0" w:color="auto"/>
                    <w:bottom w:val="none" w:sz="0" w:space="0" w:color="auto"/>
                    <w:right w:val="none" w:sz="0" w:space="0" w:color="auto"/>
                  </w:divBdr>
                </w:div>
                <w:div w:id="1776511372">
                  <w:marLeft w:val="0"/>
                  <w:marRight w:val="0"/>
                  <w:marTop w:val="0"/>
                  <w:marBottom w:val="0"/>
                  <w:divBdr>
                    <w:top w:val="none" w:sz="0" w:space="0" w:color="auto"/>
                    <w:left w:val="none" w:sz="0" w:space="0" w:color="auto"/>
                    <w:bottom w:val="none" w:sz="0" w:space="0" w:color="auto"/>
                    <w:right w:val="none" w:sz="0" w:space="0" w:color="auto"/>
                  </w:divBdr>
                </w:div>
                <w:div w:id="1776511373">
                  <w:marLeft w:val="0"/>
                  <w:marRight w:val="0"/>
                  <w:marTop w:val="0"/>
                  <w:marBottom w:val="0"/>
                  <w:divBdr>
                    <w:top w:val="none" w:sz="0" w:space="0" w:color="auto"/>
                    <w:left w:val="none" w:sz="0" w:space="0" w:color="auto"/>
                    <w:bottom w:val="none" w:sz="0" w:space="0" w:color="auto"/>
                    <w:right w:val="none" w:sz="0" w:space="0" w:color="auto"/>
                  </w:divBdr>
                </w:div>
                <w:div w:id="1776511374">
                  <w:marLeft w:val="0"/>
                  <w:marRight w:val="0"/>
                  <w:marTop w:val="0"/>
                  <w:marBottom w:val="0"/>
                  <w:divBdr>
                    <w:top w:val="none" w:sz="0" w:space="0" w:color="auto"/>
                    <w:left w:val="none" w:sz="0" w:space="0" w:color="auto"/>
                    <w:bottom w:val="none" w:sz="0" w:space="0" w:color="auto"/>
                    <w:right w:val="none" w:sz="0" w:space="0" w:color="auto"/>
                  </w:divBdr>
                </w:div>
                <w:div w:id="1776511375">
                  <w:marLeft w:val="0"/>
                  <w:marRight w:val="0"/>
                  <w:marTop w:val="0"/>
                  <w:marBottom w:val="0"/>
                  <w:divBdr>
                    <w:top w:val="none" w:sz="0" w:space="0" w:color="auto"/>
                    <w:left w:val="none" w:sz="0" w:space="0" w:color="auto"/>
                    <w:bottom w:val="none" w:sz="0" w:space="0" w:color="auto"/>
                    <w:right w:val="none" w:sz="0" w:space="0" w:color="auto"/>
                  </w:divBdr>
                </w:div>
                <w:div w:id="1776511376">
                  <w:marLeft w:val="0"/>
                  <w:marRight w:val="0"/>
                  <w:marTop w:val="0"/>
                  <w:marBottom w:val="0"/>
                  <w:divBdr>
                    <w:top w:val="none" w:sz="0" w:space="0" w:color="auto"/>
                    <w:left w:val="none" w:sz="0" w:space="0" w:color="auto"/>
                    <w:bottom w:val="none" w:sz="0" w:space="0" w:color="auto"/>
                    <w:right w:val="none" w:sz="0" w:space="0" w:color="auto"/>
                  </w:divBdr>
                </w:div>
                <w:div w:id="1776511377">
                  <w:marLeft w:val="0"/>
                  <w:marRight w:val="0"/>
                  <w:marTop w:val="0"/>
                  <w:marBottom w:val="0"/>
                  <w:divBdr>
                    <w:top w:val="none" w:sz="0" w:space="0" w:color="auto"/>
                    <w:left w:val="none" w:sz="0" w:space="0" w:color="auto"/>
                    <w:bottom w:val="none" w:sz="0" w:space="0" w:color="auto"/>
                    <w:right w:val="none" w:sz="0" w:space="0" w:color="auto"/>
                  </w:divBdr>
                </w:div>
                <w:div w:id="1776511378">
                  <w:marLeft w:val="0"/>
                  <w:marRight w:val="0"/>
                  <w:marTop w:val="0"/>
                  <w:marBottom w:val="0"/>
                  <w:divBdr>
                    <w:top w:val="none" w:sz="0" w:space="0" w:color="auto"/>
                    <w:left w:val="none" w:sz="0" w:space="0" w:color="auto"/>
                    <w:bottom w:val="none" w:sz="0" w:space="0" w:color="auto"/>
                    <w:right w:val="none" w:sz="0" w:space="0" w:color="auto"/>
                  </w:divBdr>
                </w:div>
                <w:div w:id="1776511379">
                  <w:marLeft w:val="0"/>
                  <w:marRight w:val="0"/>
                  <w:marTop w:val="0"/>
                  <w:marBottom w:val="0"/>
                  <w:divBdr>
                    <w:top w:val="none" w:sz="0" w:space="0" w:color="auto"/>
                    <w:left w:val="none" w:sz="0" w:space="0" w:color="auto"/>
                    <w:bottom w:val="none" w:sz="0" w:space="0" w:color="auto"/>
                    <w:right w:val="none" w:sz="0" w:space="0" w:color="auto"/>
                  </w:divBdr>
                </w:div>
                <w:div w:id="1776511380">
                  <w:marLeft w:val="0"/>
                  <w:marRight w:val="0"/>
                  <w:marTop w:val="0"/>
                  <w:marBottom w:val="0"/>
                  <w:divBdr>
                    <w:top w:val="none" w:sz="0" w:space="0" w:color="auto"/>
                    <w:left w:val="none" w:sz="0" w:space="0" w:color="auto"/>
                    <w:bottom w:val="none" w:sz="0" w:space="0" w:color="auto"/>
                    <w:right w:val="none" w:sz="0" w:space="0" w:color="auto"/>
                  </w:divBdr>
                </w:div>
                <w:div w:id="1776511381">
                  <w:marLeft w:val="0"/>
                  <w:marRight w:val="0"/>
                  <w:marTop w:val="0"/>
                  <w:marBottom w:val="0"/>
                  <w:divBdr>
                    <w:top w:val="none" w:sz="0" w:space="0" w:color="auto"/>
                    <w:left w:val="none" w:sz="0" w:space="0" w:color="auto"/>
                    <w:bottom w:val="none" w:sz="0" w:space="0" w:color="auto"/>
                    <w:right w:val="none" w:sz="0" w:space="0" w:color="auto"/>
                  </w:divBdr>
                </w:div>
                <w:div w:id="1776511382">
                  <w:marLeft w:val="0"/>
                  <w:marRight w:val="0"/>
                  <w:marTop w:val="0"/>
                  <w:marBottom w:val="0"/>
                  <w:divBdr>
                    <w:top w:val="none" w:sz="0" w:space="0" w:color="auto"/>
                    <w:left w:val="none" w:sz="0" w:space="0" w:color="auto"/>
                    <w:bottom w:val="none" w:sz="0" w:space="0" w:color="auto"/>
                    <w:right w:val="none" w:sz="0" w:space="0" w:color="auto"/>
                  </w:divBdr>
                </w:div>
                <w:div w:id="1776511383">
                  <w:marLeft w:val="0"/>
                  <w:marRight w:val="0"/>
                  <w:marTop w:val="0"/>
                  <w:marBottom w:val="0"/>
                  <w:divBdr>
                    <w:top w:val="none" w:sz="0" w:space="0" w:color="auto"/>
                    <w:left w:val="none" w:sz="0" w:space="0" w:color="auto"/>
                    <w:bottom w:val="none" w:sz="0" w:space="0" w:color="auto"/>
                    <w:right w:val="none" w:sz="0" w:space="0" w:color="auto"/>
                  </w:divBdr>
                </w:div>
                <w:div w:id="1776511384">
                  <w:marLeft w:val="0"/>
                  <w:marRight w:val="0"/>
                  <w:marTop w:val="0"/>
                  <w:marBottom w:val="0"/>
                  <w:divBdr>
                    <w:top w:val="none" w:sz="0" w:space="0" w:color="auto"/>
                    <w:left w:val="none" w:sz="0" w:space="0" w:color="auto"/>
                    <w:bottom w:val="none" w:sz="0" w:space="0" w:color="auto"/>
                    <w:right w:val="none" w:sz="0" w:space="0" w:color="auto"/>
                  </w:divBdr>
                </w:div>
                <w:div w:id="1776511385">
                  <w:marLeft w:val="0"/>
                  <w:marRight w:val="0"/>
                  <w:marTop w:val="0"/>
                  <w:marBottom w:val="0"/>
                  <w:divBdr>
                    <w:top w:val="none" w:sz="0" w:space="0" w:color="auto"/>
                    <w:left w:val="none" w:sz="0" w:space="0" w:color="auto"/>
                    <w:bottom w:val="none" w:sz="0" w:space="0" w:color="auto"/>
                    <w:right w:val="none" w:sz="0" w:space="0" w:color="auto"/>
                  </w:divBdr>
                </w:div>
                <w:div w:id="1776511386">
                  <w:marLeft w:val="0"/>
                  <w:marRight w:val="0"/>
                  <w:marTop w:val="0"/>
                  <w:marBottom w:val="0"/>
                  <w:divBdr>
                    <w:top w:val="none" w:sz="0" w:space="0" w:color="auto"/>
                    <w:left w:val="none" w:sz="0" w:space="0" w:color="auto"/>
                    <w:bottom w:val="none" w:sz="0" w:space="0" w:color="auto"/>
                    <w:right w:val="none" w:sz="0" w:space="0" w:color="auto"/>
                  </w:divBdr>
                </w:div>
                <w:div w:id="1776511387">
                  <w:marLeft w:val="0"/>
                  <w:marRight w:val="0"/>
                  <w:marTop w:val="0"/>
                  <w:marBottom w:val="0"/>
                  <w:divBdr>
                    <w:top w:val="none" w:sz="0" w:space="0" w:color="auto"/>
                    <w:left w:val="none" w:sz="0" w:space="0" w:color="auto"/>
                    <w:bottom w:val="none" w:sz="0" w:space="0" w:color="auto"/>
                    <w:right w:val="none" w:sz="0" w:space="0" w:color="auto"/>
                  </w:divBdr>
                </w:div>
                <w:div w:id="1776511388">
                  <w:marLeft w:val="0"/>
                  <w:marRight w:val="0"/>
                  <w:marTop w:val="0"/>
                  <w:marBottom w:val="0"/>
                  <w:divBdr>
                    <w:top w:val="none" w:sz="0" w:space="0" w:color="auto"/>
                    <w:left w:val="none" w:sz="0" w:space="0" w:color="auto"/>
                    <w:bottom w:val="none" w:sz="0" w:space="0" w:color="auto"/>
                    <w:right w:val="none" w:sz="0" w:space="0" w:color="auto"/>
                  </w:divBdr>
                </w:div>
                <w:div w:id="1776511390">
                  <w:marLeft w:val="0"/>
                  <w:marRight w:val="0"/>
                  <w:marTop w:val="0"/>
                  <w:marBottom w:val="0"/>
                  <w:divBdr>
                    <w:top w:val="none" w:sz="0" w:space="0" w:color="auto"/>
                    <w:left w:val="none" w:sz="0" w:space="0" w:color="auto"/>
                    <w:bottom w:val="none" w:sz="0" w:space="0" w:color="auto"/>
                    <w:right w:val="none" w:sz="0" w:space="0" w:color="auto"/>
                  </w:divBdr>
                </w:div>
                <w:div w:id="1776511391">
                  <w:marLeft w:val="0"/>
                  <w:marRight w:val="0"/>
                  <w:marTop w:val="0"/>
                  <w:marBottom w:val="0"/>
                  <w:divBdr>
                    <w:top w:val="none" w:sz="0" w:space="0" w:color="auto"/>
                    <w:left w:val="none" w:sz="0" w:space="0" w:color="auto"/>
                    <w:bottom w:val="none" w:sz="0" w:space="0" w:color="auto"/>
                    <w:right w:val="none" w:sz="0" w:space="0" w:color="auto"/>
                  </w:divBdr>
                </w:div>
                <w:div w:id="1776511392">
                  <w:marLeft w:val="0"/>
                  <w:marRight w:val="0"/>
                  <w:marTop w:val="0"/>
                  <w:marBottom w:val="0"/>
                  <w:divBdr>
                    <w:top w:val="none" w:sz="0" w:space="0" w:color="auto"/>
                    <w:left w:val="none" w:sz="0" w:space="0" w:color="auto"/>
                    <w:bottom w:val="none" w:sz="0" w:space="0" w:color="auto"/>
                    <w:right w:val="none" w:sz="0" w:space="0" w:color="auto"/>
                  </w:divBdr>
                </w:div>
                <w:div w:id="1776511394">
                  <w:marLeft w:val="0"/>
                  <w:marRight w:val="0"/>
                  <w:marTop w:val="0"/>
                  <w:marBottom w:val="0"/>
                  <w:divBdr>
                    <w:top w:val="none" w:sz="0" w:space="0" w:color="auto"/>
                    <w:left w:val="none" w:sz="0" w:space="0" w:color="auto"/>
                    <w:bottom w:val="none" w:sz="0" w:space="0" w:color="auto"/>
                    <w:right w:val="none" w:sz="0" w:space="0" w:color="auto"/>
                  </w:divBdr>
                </w:div>
                <w:div w:id="1776511395">
                  <w:marLeft w:val="0"/>
                  <w:marRight w:val="0"/>
                  <w:marTop w:val="0"/>
                  <w:marBottom w:val="0"/>
                  <w:divBdr>
                    <w:top w:val="none" w:sz="0" w:space="0" w:color="auto"/>
                    <w:left w:val="none" w:sz="0" w:space="0" w:color="auto"/>
                    <w:bottom w:val="none" w:sz="0" w:space="0" w:color="auto"/>
                    <w:right w:val="none" w:sz="0" w:space="0" w:color="auto"/>
                  </w:divBdr>
                </w:div>
                <w:div w:id="1776511396">
                  <w:marLeft w:val="0"/>
                  <w:marRight w:val="0"/>
                  <w:marTop w:val="0"/>
                  <w:marBottom w:val="0"/>
                  <w:divBdr>
                    <w:top w:val="none" w:sz="0" w:space="0" w:color="auto"/>
                    <w:left w:val="none" w:sz="0" w:space="0" w:color="auto"/>
                    <w:bottom w:val="none" w:sz="0" w:space="0" w:color="auto"/>
                    <w:right w:val="none" w:sz="0" w:space="0" w:color="auto"/>
                  </w:divBdr>
                </w:div>
                <w:div w:id="1776511397">
                  <w:marLeft w:val="0"/>
                  <w:marRight w:val="0"/>
                  <w:marTop w:val="0"/>
                  <w:marBottom w:val="0"/>
                  <w:divBdr>
                    <w:top w:val="none" w:sz="0" w:space="0" w:color="auto"/>
                    <w:left w:val="none" w:sz="0" w:space="0" w:color="auto"/>
                    <w:bottom w:val="none" w:sz="0" w:space="0" w:color="auto"/>
                    <w:right w:val="none" w:sz="0" w:space="0" w:color="auto"/>
                  </w:divBdr>
                </w:div>
                <w:div w:id="1776511398">
                  <w:marLeft w:val="0"/>
                  <w:marRight w:val="0"/>
                  <w:marTop w:val="0"/>
                  <w:marBottom w:val="0"/>
                  <w:divBdr>
                    <w:top w:val="none" w:sz="0" w:space="0" w:color="auto"/>
                    <w:left w:val="none" w:sz="0" w:space="0" w:color="auto"/>
                    <w:bottom w:val="none" w:sz="0" w:space="0" w:color="auto"/>
                    <w:right w:val="none" w:sz="0" w:space="0" w:color="auto"/>
                  </w:divBdr>
                </w:div>
                <w:div w:id="1776511399">
                  <w:marLeft w:val="0"/>
                  <w:marRight w:val="0"/>
                  <w:marTop w:val="0"/>
                  <w:marBottom w:val="0"/>
                  <w:divBdr>
                    <w:top w:val="none" w:sz="0" w:space="0" w:color="auto"/>
                    <w:left w:val="none" w:sz="0" w:space="0" w:color="auto"/>
                    <w:bottom w:val="none" w:sz="0" w:space="0" w:color="auto"/>
                    <w:right w:val="none" w:sz="0" w:space="0" w:color="auto"/>
                  </w:divBdr>
                </w:div>
                <w:div w:id="1776511400">
                  <w:marLeft w:val="0"/>
                  <w:marRight w:val="0"/>
                  <w:marTop w:val="0"/>
                  <w:marBottom w:val="0"/>
                  <w:divBdr>
                    <w:top w:val="none" w:sz="0" w:space="0" w:color="auto"/>
                    <w:left w:val="none" w:sz="0" w:space="0" w:color="auto"/>
                    <w:bottom w:val="none" w:sz="0" w:space="0" w:color="auto"/>
                    <w:right w:val="none" w:sz="0" w:space="0" w:color="auto"/>
                  </w:divBdr>
                </w:div>
                <w:div w:id="1776511401">
                  <w:marLeft w:val="0"/>
                  <w:marRight w:val="0"/>
                  <w:marTop w:val="0"/>
                  <w:marBottom w:val="0"/>
                  <w:divBdr>
                    <w:top w:val="none" w:sz="0" w:space="0" w:color="auto"/>
                    <w:left w:val="none" w:sz="0" w:space="0" w:color="auto"/>
                    <w:bottom w:val="none" w:sz="0" w:space="0" w:color="auto"/>
                    <w:right w:val="none" w:sz="0" w:space="0" w:color="auto"/>
                  </w:divBdr>
                </w:div>
                <w:div w:id="1776511402">
                  <w:marLeft w:val="0"/>
                  <w:marRight w:val="0"/>
                  <w:marTop w:val="0"/>
                  <w:marBottom w:val="0"/>
                  <w:divBdr>
                    <w:top w:val="none" w:sz="0" w:space="0" w:color="auto"/>
                    <w:left w:val="none" w:sz="0" w:space="0" w:color="auto"/>
                    <w:bottom w:val="none" w:sz="0" w:space="0" w:color="auto"/>
                    <w:right w:val="none" w:sz="0" w:space="0" w:color="auto"/>
                  </w:divBdr>
                </w:div>
                <w:div w:id="1776511403">
                  <w:marLeft w:val="0"/>
                  <w:marRight w:val="0"/>
                  <w:marTop w:val="0"/>
                  <w:marBottom w:val="0"/>
                  <w:divBdr>
                    <w:top w:val="none" w:sz="0" w:space="0" w:color="auto"/>
                    <w:left w:val="none" w:sz="0" w:space="0" w:color="auto"/>
                    <w:bottom w:val="none" w:sz="0" w:space="0" w:color="auto"/>
                    <w:right w:val="none" w:sz="0" w:space="0" w:color="auto"/>
                  </w:divBdr>
                </w:div>
                <w:div w:id="1776511404">
                  <w:marLeft w:val="0"/>
                  <w:marRight w:val="0"/>
                  <w:marTop w:val="0"/>
                  <w:marBottom w:val="0"/>
                  <w:divBdr>
                    <w:top w:val="none" w:sz="0" w:space="0" w:color="auto"/>
                    <w:left w:val="none" w:sz="0" w:space="0" w:color="auto"/>
                    <w:bottom w:val="none" w:sz="0" w:space="0" w:color="auto"/>
                    <w:right w:val="none" w:sz="0" w:space="0" w:color="auto"/>
                  </w:divBdr>
                </w:div>
                <w:div w:id="1776511405">
                  <w:marLeft w:val="0"/>
                  <w:marRight w:val="0"/>
                  <w:marTop w:val="0"/>
                  <w:marBottom w:val="0"/>
                  <w:divBdr>
                    <w:top w:val="none" w:sz="0" w:space="0" w:color="auto"/>
                    <w:left w:val="none" w:sz="0" w:space="0" w:color="auto"/>
                    <w:bottom w:val="none" w:sz="0" w:space="0" w:color="auto"/>
                    <w:right w:val="none" w:sz="0" w:space="0" w:color="auto"/>
                  </w:divBdr>
                </w:div>
                <w:div w:id="1776511406">
                  <w:marLeft w:val="0"/>
                  <w:marRight w:val="0"/>
                  <w:marTop w:val="0"/>
                  <w:marBottom w:val="0"/>
                  <w:divBdr>
                    <w:top w:val="none" w:sz="0" w:space="0" w:color="auto"/>
                    <w:left w:val="none" w:sz="0" w:space="0" w:color="auto"/>
                    <w:bottom w:val="none" w:sz="0" w:space="0" w:color="auto"/>
                    <w:right w:val="none" w:sz="0" w:space="0" w:color="auto"/>
                  </w:divBdr>
                </w:div>
                <w:div w:id="1776511407">
                  <w:marLeft w:val="0"/>
                  <w:marRight w:val="0"/>
                  <w:marTop w:val="0"/>
                  <w:marBottom w:val="0"/>
                  <w:divBdr>
                    <w:top w:val="none" w:sz="0" w:space="0" w:color="auto"/>
                    <w:left w:val="none" w:sz="0" w:space="0" w:color="auto"/>
                    <w:bottom w:val="none" w:sz="0" w:space="0" w:color="auto"/>
                    <w:right w:val="none" w:sz="0" w:space="0" w:color="auto"/>
                  </w:divBdr>
                </w:div>
                <w:div w:id="1776511408">
                  <w:marLeft w:val="0"/>
                  <w:marRight w:val="0"/>
                  <w:marTop w:val="0"/>
                  <w:marBottom w:val="0"/>
                  <w:divBdr>
                    <w:top w:val="none" w:sz="0" w:space="0" w:color="auto"/>
                    <w:left w:val="none" w:sz="0" w:space="0" w:color="auto"/>
                    <w:bottom w:val="none" w:sz="0" w:space="0" w:color="auto"/>
                    <w:right w:val="none" w:sz="0" w:space="0" w:color="auto"/>
                  </w:divBdr>
                </w:div>
                <w:div w:id="1776511409">
                  <w:marLeft w:val="0"/>
                  <w:marRight w:val="0"/>
                  <w:marTop w:val="0"/>
                  <w:marBottom w:val="0"/>
                  <w:divBdr>
                    <w:top w:val="none" w:sz="0" w:space="0" w:color="auto"/>
                    <w:left w:val="none" w:sz="0" w:space="0" w:color="auto"/>
                    <w:bottom w:val="none" w:sz="0" w:space="0" w:color="auto"/>
                    <w:right w:val="none" w:sz="0" w:space="0" w:color="auto"/>
                  </w:divBdr>
                </w:div>
                <w:div w:id="17765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7</Pages>
  <Words>2222</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dc:creator>
  <cp:keywords/>
  <dc:description/>
  <cp:lastModifiedBy>Vicky</cp:lastModifiedBy>
  <cp:revision>11</cp:revision>
  <cp:lastPrinted>2015-11-12T09:17:00Z</cp:lastPrinted>
  <dcterms:created xsi:type="dcterms:W3CDTF">2009-11-22T23:29:00Z</dcterms:created>
  <dcterms:modified xsi:type="dcterms:W3CDTF">2016-01-25T23:09:00Z</dcterms:modified>
</cp:coreProperties>
</file>